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BCF" w:rsidRDefault="00DF4BCF" w:rsidP="00761DA5">
      <w:pPr>
        <w:tabs>
          <w:tab w:val="left" w:pos="1560"/>
        </w:tabs>
        <w:jc w:val="center"/>
        <w:outlineLvl w:val="0"/>
        <w:rPr>
          <w:rFonts w:ascii="Verdana" w:hAnsi="Verdana"/>
          <w:b/>
          <w:color w:val="0070C0"/>
          <w:sz w:val="56"/>
          <w:szCs w:val="56"/>
          <w:lang w:val="en-US"/>
        </w:rPr>
      </w:pPr>
    </w:p>
    <w:p w:rsidR="00DF4BCF" w:rsidRDefault="00DF4BCF" w:rsidP="00761DA5">
      <w:pPr>
        <w:tabs>
          <w:tab w:val="left" w:pos="1560"/>
        </w:tabs>
        <w:jc w:val="center"/>
        <w:outlineLvl w:val="0"/>
        <w:rPr>
          <w:rFonts w:ascii="Verdana" w:hAnsi="Verdana"/>
          <w:b/>
          <w:color w:val="0070C0"/>
          <w:sz w:val="56"/>
          <w:szCs w:val="56"/>
          <w:lang w:val="en-US"/>
        </w:rPr>
      </w:pPr>
    </w:p>
    <w:p w:rsidR="00DF4BCF" w:rsidRDefault="00DF4BCF" w:rsidP="00761DA5">
      <w:pPr>
        <w:tabs>
          <w:tab w:val="left" w:pos="1560"/>
        </w:tabs>
        <w:jc w:val="center"/>
        <w:outlineLvl w:val="0"/>
        <w:rPr>
          <w:rFonts w:ascii="Verdana" w:hAnsi="Verdana"/>
          <w:b/>
          <w:color w:val="0070C0"/>
          <w:sz w:val="56"/>
          <w:szCs w:val="56"/>
          <w:lang w:val="en-US"/>
        </w:rPr>
      </w:pPr>
    </w:p>
    <w:p w:rsidR="00DF4BCF" w:rsidRDefault="00DF4BCF" w:rsidP="00761DA5">
      <w:pPr>
        <w:tabs>
          <w:tab w:val="left" w:pos="1560"/>
        </w:tabs>
        <w:jc w:val="center"/>
        <w:outlineLvl w:val="0"/>
        <w:rPr>
          <w:rFonts w:ascii="Verdana" w:hAnsi="Verdana"/>
          <w:b/>
          <w:color w:val="0070C0"/>
          <w:sz w:val="56"/>
          <w:szCs w:val="56"/>
          <w:lang w:val="en-US"/>
        </w:rPr>
      </w:pPr>
    </w:p>
    <w:p w:rsidR="00761DA5" w:rsidRDefault="00761DA5" w:rsidP="00761DA5">
      <w:pPr>
        <w:tabs>
          <w:tab w:val="left" w:pos="1560"/>
        </w:tabs>
        <w:jc w:val="center"/>
        <w:outlineLvl w:val="0"/>
        <w:rPr>
          <w:rFonts w:ascii="Verdana" w:hAnsi="Verdana"/>
          <w:b/>
          <w:color w:val="0070C0"/>
          <w:sz w:val="56"/>
          <w:szCs w:val="56"/>
        </w:rPr>
      </w:pPr>
      <w:r>
        <w:rPr>
          <w:rFonts w:ascii="Verdana" w:hAnsi="Verdana"/>
          <w:b/>
          <w:color w:val="0070C0"/>
          <w:sz w:val="56"/>
          <w:szCs w:val="56"/>
        </w:rPr>
        <w:t>Отчёт</w:t>
      </w:r>
    </w:p>
    <w:p w:rsidR="00761DA5" w:rsidRDefault="00761DA5" w:rsidP="00761DA5">
      <w:pPr>
        <w:jc w:val="center"/>
        <w:outlineLvl w:val="0"/>
        <w:rPr>
          <w:rFonts w:ascii="Verdana" w:hAnsi="Verdana"/>
          <w:b/>
          <w:color w:val="0070C0"/>
          <w:sz w:val="56"/>
          <w:szCs w:val="56"/>
        </w:rPr>
      </w:pPr>
      <w:r>
        <w:rPr>
          <w:rFonts w:ascii="Verdana" w:hAnsi="Verdana"/>
          <w:b/>
          <w:color w:val="0070C0"/>
          <w:sz w:val="56"/>
          <w:szCs w:val="56"/>
        </w:rPr>
        <w:t>о результатах самообследования</w:t>
      </w:r>
    </w:p>
    <w:p w:rsidR="00761DA5" w:rsidRPr="00DF4BCF" w:rsidRDefault="00625100" w:rsidP="00761DA5">
      <w:pPr>
        <w:jc w:val="center"/>
        <w:outlineLvl w:val="0"/>
        <w:rPr>
          <w:rFonts w:ascii="Verdana" w:hAnsi="Verdana"/>
          <w:b/>
          <w:color w:val="0070C0"/>
          <w:sz w:val="52"/>
          <w:szCs w:val="52"/>
        </w:rPr>
      </w:pPr>
      <w:proofErr w:type="gramStart"/>
      <w:r>
        <w:rPr>
          <w:rFonts w:ascii="Verdana" w:hAnsi="Verdana"/>
          <w:b/>
          <w:color w:val="0070C0"/>
          <w:sz w:val="52"/>
          <w:szCs w:val="52"/>
        </w:rPr>
        <w:t>за</w:t>
      </w:r>
      <w:proofErr w:type="gramEnd"/>
      <w:r w:rsidR="00761DA5">
        <w:rPr>
          <w:rFonts w:ascii="Verdana" w:hAnsi="Verdana"/>
          <w:b/>
          <w:color w:val="0070C0"/>
          <w:sz w:val="52"/>
          <w:szCs w:val="52"/>
        </w:rPr>
        <w:t xml:space="preserve"> 201</w:t>
      </w:r>
      <w:r>
        <w:rPr>
          <w:rFonts w:ascii="Verdana" w:hAnsi="Verdana"/>
          <w:b/>
          <w:color w:val="0070C0"/>
          <w:sz w:val="52"/>
          <w:szCs w:val="52"/>
        </w:rPr>
        <w:t>9</w:t>
      </w:r>
      <w:r w:rsidR="00DF4BCF">
        <w:rPr>
          <w:rFonts w:ascii="Verdana" w:hAnsi="Verdana"/>
          <w:b/>
          <w:color w:val="0070C0"/>
          <w:sz w:val="52"/>
          <w:szCs w:val="52"/>
        </w:rPr>
        <w:t xml:space="preserve"> год</w:t>
      </w:r>
    </w:p>
    <w:p w:rsidR="00761DA5" w:rsidRDefault="00761DA5" w:rsidP="00761DA5"/>
    <w:p w:rsidR="00761DA5" w:rsidRDefault="00761DA5" w:rsidP="00761DA5"/>
    <w:p w:rsidR="00761DA5" w:rsidRDefault="00761DA5" w:rsidP="00DF4BCF">
      <w:pPr>
        <w:jc w:val="center"/>
        <w:rPr>
          <w:b/>
          <w:color w:val="0070C0"/>
          <w:sz w:val="36"/>
          <w:szCs w:val="36"/>
          <w:u w:val="single"/>
        </w:rPr>
      </w:pPr>
      <w:r>
        <w:rPr>
          <w:b/>
          <w:color w:val="0070C0"/>
          <w:sz w:val="36"/>
          <w:szCs w:val="36"/>
          <w:u w:val="single"/>
        </w:rPr>
        <w:t>муниципального автономного дошкольного образовательного учреждения</w:t>
      </w:r>
      <w:r w:rsidR="00DF4BCF" w:rsidRPr="00DF4BCF">
        <w:rPr>
          <w:b/>
          <w:color w:val="0070C0"/>
          <w:sz w:val="36"/>
          <w:szCs w:val="36"/>
          <w:u w:val="single"/>
        </w:rPr>
        <w:t xml:space="preserve"> </w:t>
      </w:r>
      <w:r>
        <w:rPr>
          <w:b/>
          <w:color w:val="0070C0"/>
          <w:sz w:val="36"/>
          <w:szCs w:val="36"/>
          <w:u w:val="single"/>
        </w:rPr>
        <w:t>города Калининграда детского сада № 22</w:t>
      </w:r>
    </w:p>
    <w:p w:rsidR="00761DA5" w:rsidRDefault="00761DA5" w:rsidP="00761DA5">
      <w:pPr>
        <w:jc w:val="center"/>
        <w:rPr>
          <w:sz w:val="32"/>
          <w:szCs w:val="32"/>
          <w:u w:val="single"/>
        </w:rPr>
      </w:pPr>
    </w:p>
    <w:p w:rsidR="00761DA5" w:rsidRDefault="00761DA5" w:rsidP="00761DA5">
      <w:pPr>
        <w:jc w:val="center"/>
        <w:rPr>
          <w:sz w:val="32"/>
          <w:szCs w:val="32"/>
          <w:u w:val="single"/>
        </w:rPr>
      </w:pPr>
    </w:p>
    <w:p w:rsidR="00761DA5" w:rsidRDefault="00761DA5" w:rsidP="00761DA5">
      <w:pPr>
        <w:jc w:val="center"/>
        <w:rPr>
          <w:sz w:val="32"/>
          <w:szCs w:val="32"/>
          <w:u w:val="single"/>
        </w:rPr>
      </w:pPr>
    </w:p>
    <w:p w:rsidR="00761DA5" w:rsidRPr="00DF4BCF" w:rsidRDefault="00761DA5" w:rsidP="00761DA5">
      <w:pPr>
        <w:rPr>
          <w:sz w:val="32"/>
          <w:szCs w:val="32"/>
          <w:u w:val="single"/>
        </w:rPr>
      </w:pPr>
    </w:p>
    <w:p w:rsidR="00DF4BCF" w:rsidRPr="00FE31C2" w:rsidRDefault="00DF4BCF" w:rsidP="00761DA5">
      <w:pPr>
        <w:rPr>
          <w:sz w:val="32"/>
          <w:szCs w:val="32"/>
          <w:u w:val="single"/>
        </w:rPr>
      </w:pPr>
    </w:p>
    <w:p w:rsidR="00DF4BCF" w:rsidRPr="00FE31C2" w:rsidRDefault="00DF4BCF" w:rsidP="00761DA5">
      <w:pPr>
        <w:rPr>
          <w:sz w:val="32"/>
          <w:szCs w:val="32"/>
          <w:u w:val="single"/>
        </w:rPr>
      </w:pPr>
    </w:p>
    <w:p w:rsidR="00761DA5" w:rsidRDefault="00761DA5" w:rsidP="00DF4BCF">
      <w:pPr>
        <w:ind w:left="1843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г. Калининград, ул. Комсомольская, 7</w:t>
      </w:r>
    </w:p>
    <w:p w:rsidR="00761DA5" w:rsidRPr="00761DA5" w:rsidRDefault="00761DA5" w:rsidP="00761DA5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201</w:t>
      </w:r>
      <w:r w:rsidR="00625100">
        <w:rPr>
          <w:b/>
          <w:color w:val="0070C0"/>
          <w:sz w:val="28"/>
          <w:szCs w:val="28"/>
        </w:rPr>
        <w:t>9</w:t>
      </w:r>
      <w:r>
        <w:rPr>
          <w:b/>
          <w:color w:val="0070C0"/>
          <w:sz w:val="28"/>
          <w:szCs w:val="28"/>
        </w:rPr>
        <w:t xml:space="preserve"> год</w:t>
      </w:r>
    </w:p>
    <w:p w:rsidR="00761DA5" w:rsidRPr="00E90B8B" w:rsidRDefault="00761DA5" w:rsidP="00761DA5">
      <w:pPr>
        <w:jc w:val="center"/>
        <w:outlineLvl w:val="0"/>
        <w:rPr>
          <w:b/>
          <w:caps/>
          <w:sz w:val="28"/>
          <w:szCs w:val="28"/>
        </w:rPr>
      </w:pPr>
      <w:r w:rsidRPr="00E90B8B">
        <w:rPr>
          <w:b/>
          <w:caps/>
          <w:sz w:val="28"/>
          <w:szCs w:val="28"/>
        </w:rPr>
        <w:lastRenderedPageBreak/>
        <w:t>СОДЕРЖАНИЕ:</w:t>
      </w:r>
    </w:p>
    <w:p w:rsidR="00761DA5" w:rsidRPr="00A34060" w:rsidRDefault="00761DA5" w:rsidP="00761DA5">
      <w:pPr>
        <w:tabs>
          <w:tab w:val="left" w:pos="709"/>
          <w:tab w:val="left" w:pos="851"/>
          <w:tab w:val="left" w:pos="1134"/>
        </w:tabs>
        <w:suppressAutoHyphens/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ar-SA"/>
        </w:rPr>
      </w:pPr>
      <w:r w:rsidRPr="00A34060">
        <w:rPr>
          <w:rFonts w:eastAsia="Times New Roman" w:cs="Times New Roman"/>
          <w:b/>
          <w:sz w:val="24"/>
          <w:szCs w:val="24"/>
          <w:lang w:eastAsia="ar-SA"/>
        </w:rPr>
        <w:t xml:space="preserve">    </w:t>
      </w:r>
      <w:r w:rsidR="001E5138">
        <w:rPr>
          <w:rFonts w:eastAsia="Times New Roman" w:cs="Times New Roman"/>
          <w:b/>
          <w:sz w:val="24"/>
          <w:szCs w:val="24"/>
          <w:lang w:eastAsia="ar-SA"/>
        </w:rPr>
        <w:t xml:space="preserve">     </w:t>
      </w:r>
      <w:r w:rsidR="00E90B8B" w:rsidRPr="00A34060">
        <w:rPr>
          <w:rFonts w:eastAsia="Times New Roman" w:cs="Times New Roman"/>
          <w:b/>
          <w:sz w:val="24"/>
          <w:szCs w:val="24"/>
          <w:lang w:eastAsia="ar-SA"/>
        </w:rPr>
        <w:t>1. Аналитическая часть.</w:t>
      </w:r>
    </w:p>
    <w:p w:rsidR="00E90B8B" w:rsidRPr="00A34060" w:rsidRDefault="001E5138" w:rsidP="00D102E2">
      <w:pPr>
        <w:pStyle w:val="a6"/>
        <w:jc w:val="both"/>
        <w:rPr>
          <w:rFonts w:cs="Times New Roman"/>
          <w:sz w:val="24"/>
          <w:szCs w:val="24"/>
        </w:rPr>
      </w:pPr>
      <w:r>
        <w:rPr>
          <w:rFonts w:eastAsia="Times New Roman"/>
          <w:sz w:val="24"/>
          <w:szCs w:val="24"/>
          <w:lang w:eastAsia="ar-SA"/>
        </w:rPr>
        <w:t xml:space="preserve">    </w:t>
      </w:r>
      <w:r w:rsidR="00D102E2" w:rsidRPr="00A34060">
        <w:rPr>
          <w:rFonts w:eastAsia="Times New Roman"/>
          <w:sz w:val="24"/>
          <w:szCs w:val="24"/>
          <w:lang w:eastAsia="ar-SA"/>
        </w:rPr>
        <w:t xml:space="preserve">   </w:t>
      </w:r>
      <w:r w:rsidR="00E90B8B" w:rsidRPr="00A34060">
        <w:rPr>
          <w:rFonts w:eastAsia="Times New Roman"/>
          <w:sz w:val="24"/>
          <w:szCs w:val="24"/>
          <w:lang w:eastAsia="ar-SA"/>
        </w:rPr>
        <w:t xml:space="preserve"> </w:t>
      </w:r>
      <w:r w:rsidR="00D102E2" w:rsidRPr="00A34060">
        <w:rPr>
          <w:rFonts w:eastAsia="Times New Roman"/>
          <w:sz w:val="24"/>
          <w:szCs w:val="24"/>
          <w:lang w:eastAsia="ar-SA"/>
        </w:rPr>
        <w:t xml:space="preserve"> </w:t>
      </w:r>
      <w:r w:rsidR="00E90B8B" w:rsidRPr="00A34060">
        <w:rPr>
          <w:rFonts w:eastAsia="Times New Roman"/>
          <w:sz w:val="24"/>
          <w:szCs w:val="24"/>
          <w:lang w:eastAsia="ar-SA"/>
        </w:rPr>
        <w:t xml:space="preserve"> 1</w:t>
      </w:r>
      <w:r w:rsidR="00E90B8B" w:rsidRPr="00A34060">
        <w:rPr>
          <w:rFonts w:eastAsia="Times New Roman" w:cs="Times New Roman"/>
          <w:sz w:val="24"/>
          <w:szCs w:val="24"/>
          <w:lang w:eastAsia="ar-SA"/>
        </w:rPr>
        <w:t>.1. Общие сведения об образовательной организации.</w:t>
      </w:r>
    </w:p>
    <w:p w:rsidR="00E92659" w:rsidRPr="00E92659" w:rsidRDefault="001E5138" w:rsidP="00E92659">
      <w:pPr>
        <w:pStyle w:val="a6"/>
        <w:rPr>
          <w:rFonts w:eastAsia="Times New Roman"/>
          <w:sz w:val="24"/>
          <w:szCs w:val="24"/>
        </w:rPr>
      </w:pPr>
      <w:r>
        <w:rPr>
          <w:b/>
        </w:rPr>
        <w:t xml:space="preserve">        </w:t>
      </w:r>
      <w:r w:rsidR="00A34060">
        <w:rPr>
          <w:b/>
        </w:rPr>
        <w:t xml:space="preserve">  </w:t>
      </w:r>
      <w:r w:rsidR="00E92659">
        <w:t>1</w:t>
      </w:r>
      <w:r w:rsidR="00E92659" w:rsidRPr="00E92659">
        <w:rPr>
          <w:sz w:val="24"/>
          <w:szCs w:val="24"/>
        </w:rPr>
        <w:t xml:space="preserve">.2. </w:t>
      </w:r>
      <w:r w:rsidR="00E92659" w:rsidRPr="00E92659">
        <w:rPr>
          <w:rFonts w:eastAsia="Times New Roman"/>
          <w:sz w:val="24"/>
          <w:szCs w:val="24"/>
        </w:rPr>
        <w:t>Структура образовательного учреждения и система его управления.</w:t>
      </w:r>
    </w:p>
    <w:p w:rsidR="009E3082" w:rsidRPr="00E92659" w:rsidRDefault="00E92659" w:rsidP="00E92659">
      <w:pPr>
        <w:pStyle w:val="a6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  <w:lang w:eastAsia="ar-SA"/>
        </w:rPr>
        <w:t xml:space="preserve">       </w:t>
      </w:r>
      <w:r w:rsidR="009766DE" w:rsidRPr="00E92659">
        <w:rPr>
          <w:rFonts w:eastAsia="Times New Roman"/>
          <w:b/>
          <w:sz w:val="24"/>
          <w:szCs w:val="24"/>
          <w:lang w:eastAsia="ar-SA"/>
        </w:rPr>
        <w:t xml:space="preserve">  </w:t>
      </w:r>
      <w:r w:rsidR="009766DE" w:rsidRPr="00E92659">
        <w:rPr>
          <w:rFonts w:eastAsia="Times New Roman"/>
          <w:sz w:val="24"/>
          <w:szCs w:val="24"/>
          <w:lang w:eastAsia="ar-SA"/>
        </w:rPr>
        <w:t>1.3. Организация образователь</w:t>
      </w:r>
      <w:r w:rsidR="008F6A94">
        <w:rPr>
          <w:rFonts w:eastAsia="Times New Roman"/>
          <w:sz w:val="24"/>
          <w:szCs w:val="24"/>
          <w:lang w:eastAsia="ar-SA"/>
        </w:rPr>
        <w:t>ного процесса и его особенности.</w:t>
      </w:r>
    </w:p>
    <w:p w:rsidR="009E3082" w:rsidRPr="00E92659" w:rsidRDefault="009E3082" w:rsidP="00E92659">
      <w:pPr>
        <w:pStyle w:val="a6"/>
        <w:rPr>
          <w:rFonts w:eastAsia="Times New Roman"/>
          <w:sz w:val="24"/>
          <w:szCs w:val="24"/>
          <w:lang w:eastAsia="ar-SA"/>
        </w:rPr>
      </w:pPr>
      <w:r w:rsidRPr="00E92659">
        <w:rPr>
          <w:rFonts w:eastAsia="Times New Roman"/>
          <w:sz w:val="24"/>
          <w:szCs w:val="24"/>
          <w:lang w:eastAsia="ar-SA"/>
        </w:rPr>
        <w:t xml:space="preserve">          1.</w:t>
      </w:r>
      <w:r w:rsidR="008F6A94">
        <w:rPr>
          <w:rFonts w:eastAsia="Times New Roman"/>
          <w:sz w:val="24"/>
          <w:szCs w:val="24"/>
          <w:lang w:eastAsia="ar-SA"/>
        </w:rPr>
        <w:t>4</w:t>
      </w:r>
      <w:r w:rsidRPr="00E92659">
        <w:rPr>
          <w:rFonts w:eastAsia="Times New Roman"/>
          <w:sz w:val="24"/>
          <w:szCs w:val="24"/>
          <w:lang w:eastAsia="ar-SA"/>
        </w:rPr>
        <w:t>.</w:t>
      </w:r>
      <w:r w:rsidR="00111438" w:rsidRPr="00E92659">
        <w:rPr>
          <w:rFonts w:eastAsia="Times New Roman"/>
          <w:sz w:val="24"/>
          <w:szCs w:val="24"/>
          <w:lang w:eastAsia="ar-SA"/>
        </w:rPr>
        <w:t xml:space="preserve"> Безопасность ДОУ.</w:t>
      </w:r>
    </w:p>
    <w:p w:rsidR="00111438" w:rsidRPr="00E92659" w:rsidRDefault="00111438" w:rsidP="00E92659">
      <w:pPr>
        <w:pStyle w:val="a6"/>
        <w:rPr>
          <w:rFonts w:eastAsia="Times New Roman"/>
          <w:sz w:val="24"/>
          <w:szCs w:val="24"/>
          <w:lang w:eastAsia="ar-SA"/>
        </w:rPr>
      </w:pPr>
      <w:r w:rsidRPr="00E92659">
        <w:rPr>
          <w:rFonts w:eastAsia="Times New Roman"/>
          <w:sz w:val="24"/>
          <w:szCs w:val="24"/>
          <w:lang w:eastAsia="ar-SA"/>
        </w:rPr>
        <w:t xml:space="preserve">          1.</w:t>
      </w:r>
      <w:r w:rsidR="008F6A94">
        <w:rPr>
          <w:rFonts w:eastAsia="Times New Roman"/>
          <w:sz w:val="24"/>
          <w:szCs w:val="24"/>
          <w:lang w:eastAsia="ar-SA"/>
        </w:rPr>
        <w:t>5</w:t>
      </w:r>
      <w:r w:rsidRPr="00E92659">
        <w:rPr>
          <w:rFonts w:eastAsia="Times New Roman"/>
          <w:sz w:val="24"/>
          <w:szCs w:val="24"/>
          <w:lang w:eastAsia="ar-SA"/>
        </w:rPr>
        <w:t>. Кадровый потенциал.</w:t>
      </w:r>
    </w:p>
    <w:p w:rsidR="00502066" w:rsidRPr="00E92659" w:rsidRDefault="00111438" w:rsidP="00E92659">
      <w:pPr>
        <w:pStyle w:val="a6"/>
        <w:rPr>
          <w:rFonts w:eastAsia="Times New Roman"/>
          <w:sz w:val="24"/>
          <w:szCs w:val="24"/>
          <w:lang w:eastAsia="ar-SA"/>
        </w:rPr>
      </w:pPr>
      <w:r w:rsidRPr="00E92659">
        <w:rPr>
          <w:rFonts w:eastAsia="Times New Roman"/>
          <w:sz w:val="24"/>
          <w:szCs w:val="24"/>
          <w:lang w:eastAsia="ar-SA"/>
        </w:rPr>
        <w:t xml:space="preserve">           1.</w:t>
      </w:r>
      <w:r w:rsidR="008F6A94">
        <w:rPr>
          <w:rFonts w:eastAsia="Times New Roman"/>
          <w:sz w:val="24"/>
          <w:szCs w:val="24"/>
          <w:lang w:eastAsia="ar-SA"/>
        </w:rPr>
        <w:t>6</w:t>
      </w:r>
      <w:r w:rsidRPr="00E92659">
        <w:rPr>
          <w:rFonts w:eastAsia="Times New Roman"/>
          <w:sz w:val="24"/>
          <w:szCs w:val="24"/>
          <w:lang w:eastAsia="ar-SA"/>
        </w:rPr>
        <w:t>. Мониторинг качества образования.</w:t>
      </w:r>
    </w:p>
    <w:p w:rsidR="00111438" w:rsidRDefault="0023657D" w:rsidP="0023657D">
      <w:pPr>
        <w:tabs>
          <w:tab w:val="left" w:pos="709"/>
          <w:tab w:val="left" w:pos="851"/>
          <w:tab w:val="left" w:pos="1134"/>
        </w:tabs>
        <w:suppressAutoHyphens/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ar-SA"/>
        </w:rPr>
      </w:pPr>
      <w:r w:rsidRPr="00A34060">
        <w:rPr>
          <w:rFonts w:eastAsia="Times New Roman" w:cs="Times New Roman"/>
          <w:b/>
          <w:sz w:val="24"/>
          <w:szCs w:val="24"/>
          <w:lang w:eastAsia="ar-SA"/>
        </w:rPr>
        <w:t xml:space="preserve">    </w:t>
      </w:r>
      <w:r>
        <w:rPr>
          <w:rFonts w:eastAsia="Times New Roman" w:cs="Times New Roman"/>
          <w:b/>
          <w:sz w:val="24"/>
          <w:szCs w:val="24"/>
          <w:lang w:eastAsia="ar-SA"/>
        </w:rPr>
        <w:t xml:space="preserve">    </w:t>
      </w:r>
    </w:p>
    <w:p w:rsidR="0023657D" w:rsidRDefault="00111438" w:rsidP="00DB7CC5">
      <w:pPr>
        <w:tabs>
          <w:tab w:val="left" w:pos="709"/>
          <w:tab w:val="left" w:pos="851"/>
          <w:tab w:val="left" w:pos="1134"/>
        </w:tabs>
        <w:suppressAutoHyphens/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ar-SA"/>
        </w:rPr>
      </w:pPr>
      <w:r>
        <w:rPr>
          <w:rFonts w:eastAsia="Times New Roman" w:cs="Times New Roman"/>
          <w:b/>
          <w:sz w:val="24"/>
          <w:szCs w:val="24"/>
          <w:lang w:eastAsia="ar-SA"/>
        </w:rPr>
        <w:t xml:space="preserve">        </w:t>
      </w:r>
      <w:r w:rsidR="0023657D">
        <w:rPr>
          <w:rFonts w:eastAsia="Times New Roman" w:cs="Times New Roman"/>
          <w:b/>
          <w:sz w:val="24"/>
          <w:szCs w:val="24"/>
          <w:lang w:eastAsia="ar-SA"/>
        </w:rPr>
        <w:t xml:space="preserve"> 2</w:t>
      </w:r>
      <w:r w:rsidR="0023657D" w:rsidRPr="00A34060">
        <w:rPr>
          <w:rFonts w:eastAsia="Times New Roman" w:cs="Times New Roman"/>
          <w:b/>
          <w:sz w:val="24"/>
          <w:szCs w:val="24"/>
          <w:lang w:eastAsia="ar-SA"/>
        </w:rPr>
        <w:t xml:space="preserve">. </w:t>
      </w:r>
      <w:r w:rsidR="0023657D">
        <w:rPr>
          <w:rFonts w:eastAsia="Times New Roman" w:cs="Times New Roman"/>
          <w:b/>
          <w:sz w:val="24"/>
          <w:szCs w:val="24"/>
          <w:lang w:eastAsia="ar-SA"/>
        </w:rPr>
        <w:t xml:space="preserve">Результаты анализа показателей деятельности МАДОУ д/с № 22, подлежащей        </w:t>
      </w:r>
    </w:p>
    <w:p w:rsidR="0023657D" w:rsidRPr="00A34060" w:rsidRDefault="0023657D" w:rsidP="00DB7CC5">
      <w:pPr>
        <w:tabs>
          <w:tab w:val="left" w:pos="709"/>
          <w:tab w:val="left" w:pos="851"/>
          <w:tab w:val="left" w:pos="1134"/>
        </w:tabs>
        <w:suppressAutoHyphens/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ar-SA"/>
        </w:rPr>
      </w:pPr>
      <w:r>
        <w:rPr>
          <w:rFonts w:eastAsia="Times New Roman" w:cs="Times New Roman"/>
          <w:b/>
          <w:sz w:val="24"/>
          <w:szCs w:val="24"/>
          <w:lang w:eastAsia="ar-SA"/>
        </w:rPr>
        <w:t xml:space="preserve">         самообследованию</w:t>
      </w:r>
      <w:r w:rsidRPr="00A34060">
        <w:rPr>
          <w:rFonts w:eastAsia="Times New Roman" w:cs="Times New Roman"/>
          <w:b/>
          <w:sz w:val="24"/>
          <w:szCs w:val="24"/>
          <w:lang w:eastAsia="ar-SA"/>
        </w:rPr>
        <w:t>.</w:t>
      </w:r>
    </w:p>
    <w:p w:rsidR="00761DA5" w:rsidRPr="00E90B8B" w:rsidRDefault="00761DA5" w:rsidP="00DB7CC5">
      <w:pPr>
        <w:tabs>
          <w:tab w:val="left" w:pos="1560"/>
        </w:tabs>
        <w:autoSpaceDE w:val="0"/>
        <w:jc w:val="both"/>
        <w:rPr>
          <w:b/>
          <w:sz w:val="28"/>
          <w:szCs w:val="28"/>
        </w:rPr>
      </w:pPr>
    </w:p>
    <w:p w:rsidR="00DF4BCF" w:rsidRPr="00E90B8B" w:rsidRDefault="00DF4BCF" w:rsidP="00761DA5">
      <w:pPr>
        <w:tabs>
          <w:tab w:val="left" w:pos="1560"/>
        </w:tabs>
        <w:autoSpaceDE w:val="0"/>
        <w:jc w:val="center"/>
        <w:rPr>
          <w:b/>
          <w:sz w:val="28"/>
          <w:szCs w:val="28"/>
        </w:rPr>
      </w:pPr>
    </w:p>
    <w:p w:rsidR="00DF4BCF" w:rsidRPr="00E90B8B" w:rsidRDefault="00DF4BCF" w:rsidP="00761DA5">
      <w:pPr>
        <w:tabs>
          <w:tab w:val="left" w:pos="1560"/>
        </w:tabs>
        <w:autoSpaceDE w:val="0"/>
        <w:jc w:val="center"/>
        <w:rPr>
          <w:b/>
          <w:sz w:val="28"/>
          <w:szCs w:val="28"/>
        </w:rPr>
      </w:pPr>
    </w:p>
    <w:p w:rsidR="00DF4BCF" w:rsidRPr="00E90B8B" w:rsidRDefault="00DF4BCF" w:rsidP="00761DA5">
      <w:pPr>
        <w:tabs>
          <w:tab w:val="left" w:pos="1560"/>
        </w:tabs>
        <w:autoSpaceDE w:val="0"/>
        <w:jc w:val="center"/>
        <w:rPr>
          <w:b/>
          <w:sz w:val="28"/>
          <w:szCs w:val="28"/>
        </w:rPr>
      </w:pPr>
      <w:bookmarkStart w:id="0" w:name="_GoBack"/>
      <w:bookmarkEnd w:id="0"/>
    </w:p>
    <w:p w:rsidR="00DF4BCF" w:rsidRPr="00E90B8B" w:rsidRDefault="00DF4BCF" w:rsidP="00761DA5">
      <w:pPr>
        <w:tabs>
          <w:tab w:val="left" w:pos="1560"/>
        </w:tabs>
        <w:autoSpaceDE w:val="0"/>
        <w:jc w:val="center"/>
        <w:rPr>
          <w:b/>
          <w:sz w:val="28"/>
          <w:szCs w:val="28"/>
        </w:rPr>
      </w:pPr>
    </w:p>
    <w:p w:rsidR="00DF4BCF" w:rsidRPr="00E90B8B" w:rsidRDefault="00DF4BCF" w:rsidP="00761DA5">
      <w:pPr>
        <w:tabs>
          <w:tab w:val="left" w:pos="1560"/>
        </w:tabs>
        <w:autoSpaceDE w:val="0"/>
        <w:jc w:val="center"/>
        <w:rPr>
          <w:b/>
          <w:sz w:val="28"/>
          <w:szCs w:val="28"/>
        </w:rPr>
      </w:pPr>
    </w:p>
    <w:p w:rsidR="00DF4BCF" w:rsidRPr="00E90B8B" w:rsidRDefault="00DF4BCF" w:rsidP="00761DA5">
      <w:pPr>
        <w:tabs>
          <w:tab w:val="left" w:pos="1560"/>
        </w:tabs>
        <w:autoSpaceDE w:val="0"/>
        <w:jc w:val="center"/>
        <w:rPr>
          <w:b/>
          <w:sz w:val="28"/>
          <w:szCs w:val="28"/>
        </w:rPr>
      </w:pPr>
    </w:p>
    <w:p w:rsidR="00DF4BCF" w:rsidRPr="00E90B8B" w:rsidRDefault="00DF4BCF" w:rsidP="00761DA5">
      <w:pPr>
        <w:tabs>
          <w:tab w:val="left" w:pos="1560"/>
        </w:tabs>
        <w:autoSpaceDE w:val="0"/>
        <w:jc w:val="center"/>
        <w:rPr>
          <w:b/>
          <w:sz w:val="28"/>
          <w:szCs w:val="28"/>
        </w:rPr>
      </w:pPr>
    </w:p>
    <w:p w:rsidR="00DF4BCF" w:rsidRPr="00E90B8B" w:rsidRDefault="00DF4BCF" w:rsidP="00761DA5">
      <w:pPr>
        <w:tabs>
          <w:tab w:val="left" w:pos="1560"/>
        </w:tabs>
        <w:autoSpaceDE w:val="0"/>
        <w:jc w:val="center"/>
        <w:rPr>
          <w:b/>
          <w:sz w:val="28"/>
          <w:szCs w:val="28"/>
        </w:rPr>
      </w:pPr>
    </w:p>
    <w:p w:rsidR="00DF4BCF" w:rsidRPr="00E90B8B" w:rsidRDefault="00DF4BCF" w:rsidP="00761DA5">
      <w:pPr>
        <w:tabs>
          <w:tab w:val="left" w:pos="1560"/>
        </w:tabs>
        <w:autoSpaceDE w:val="0"/>
        <w:jc w:val="center"/>
        <w:rPr>
          <w:b/>
          <w:sz w:val="28"/>
          <w:szCs w:val="28"/>
        </w:rPr>
      </w:pPr>
    </w:p>
    <w:p w:rsidR="00DF4BCF" w:rsidRPr="00E90B8B" w:rsidRDefault="00DF4BCF" w:rsidP="00761DA5">
      <w:pPr>
        <w:tabs>
          <w:tab w:val="left" w:pos="1560"/>
        </w:tabs>
        <w:autoSpaceDE w:val="0"/>
        <w:jc w:val="center"/>
        <w:rPr>
          <w:b/>
          <w:sz w:val="28"/>
          <w:szCs w:val="28"/>
        </w:rPr>
      </w:pPr>
    </w:p>
    <w:p w:rsidR="00DF4BCF" w:rsidRPr="00E90B8B" w:rsidRDefault="00DF4BCF" w:rsidP="00761DA5">
      <w:pPr>
        <w:tabs>
          <w:tab w:val="left" w:pos="1560"/>
        </w:tabs>
        <w:autoSpaceDE w:val="0"/>
        <w:jc w:val="center"/>
        <w:rPr>
          <w:b/>
          <w:sz w:val="28"/>
          <w:szCs w:val="28"/>
        </w:rPr>
      </w:pPr>
    </w:p>
    <w:p w:rsidR="00DF4BCF" w:rsidRPr="00E90B8B" w:rsidRDefault="00DF4BCF" w:rsidP="00761DA5">
      <w:pPr>
        <w:tabs>
          <w:tab w:val="left" w:pos="1560"/>
        </w:tabs>
        <w:autoSpaceDE w:val="0"/>
        <w:jc w:val="center"/>
        <w:rPr>
          <w:b/>
          <w:sz w:val="28"/>
          <w:szCs w:val="28"/>
        </w:rPr>
      </w:pPr>
    </w:p>
    <w:p w:rsidR="00DF4BCF" w:rsidRPr="00E90B8B" w:rsidRDefault="00DF4BCF" w:rsidP="00761DA5">
      <w:pPr>
        <w:tabs>
          <w:tab w:val="left" w:pos="1560"/>
        </w:tabs>
        <w:autoSpaceDE w:val="0"/>
        <w:jc w:val="center"/>
        <w:rPr>
          <w:b/>
          <w:sz w:val="28"/>
          <w:szCs w:val="28"/>
        </w:rPr>
      </w:pPr>
    </w:p>
    <w:p w:rsidR="00DF4BCF" w:rsidRPr="00E90B8B" w:rsidRDefault="00DF4BCF" w:rsidP="00761DA5">
      <w:pPr>
        <w:tabs>
          <w:tab w:val="left" w:pos="1560"/>
        </w:tabs>
        <w:autoSpaceDE w:val="0"/>
        <w:jc w:val="center"/>
        <w:rPr>
          <w:b/>
          <w:sz w:val="28"/>
          <w:szCs w:val="28"/>
        </w:rPr>
      </w:pPr>
    </w:p>
    <w:p w:rsidR="00DF4BCF" w:rsidRPr="00DF4BCF" w:rsidRDefault="00DF4BCF" w:rsidP="00DF4BCF">
      <w:pPr>
        <w:tabs>
          <w:tab w:val="left" w:pos="1560"/>
        </w:tabs>
        <w:autoSpaceDE w:val="0"/>
        <w:rPr>
          <w:rFonts w:ascii="Times New Roman" w:hAnsi="Times New Roman" w:cs="Times New Roman"/>
          <w:b/>
          <w:sz w:val="28"/>
          <w:szCs w:val="28"/>
        </w:rPr>
      </w:pPr>
    </w:p>
    <w:p w:rsidR="00A250CA" w:rsidRDefault="00A250CA" w:rsidP="00761DA5">
      <w:pPr>
        <w:rPr>
          <w:b/>
          <w:sz w:val="28"/>
          <w:szCs w:val="28"/>
        </w:rPr>
      </w:pPr>
    </w:p>
    <w:p w:rsidR="004618E4" w:rsidRDefault="004618E4" w:rsidP="009138A7">
      <w:pPr>
        <w:spacing w:after="225" w:line="240" w:lineRule="auto"/>
        <w:jc w:val="both"/>
      </w:pPr>
    </w:p>
    <w:p w:rsidR="009138A7" w:rsidRPr="009138A7" w:rsidRDefault="009138A7" w:rsidP="009138A7">
      <w:pPr>
        <w:spacing w:after="225" w:line="240" w:lineRule="auto"/>
        <w:jc w:val="both"/>
        <w:rPr>
          <w:rFonts w:eastAsia="Times New Roman"/>
          <w:sz w:val="24"/>
          <w:szCs w:val="24"/>
        </w:rPr>
      </w:pPr>
    </w:p>
    <w:p w:rsidR="00E90B8B" w:rsidRDefault="00E90B8B" w:rsidP="00C71E61">
      <w:pPr>
        <w:tabs>
          <w:tab w:val="left" w:pos="709"/>
          <w:tab w:val="left" w:pos="851"/>
          <w:tab w:val="left" w:pos="1134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1. Аналитическая часть.</w:t>
      </w:r>
    </w:p>
    <w:p w:rsidR="00E90B8B" w:rsidRPr="00E90B8B" w:rsidRDefault="00E90B8B" w:rsidP="00E92659">
      <w:pPr>
        <w:tabs>
          <w:tab w:val="left" w:pos="709"/>
          <w:tab w:val="left" w:pos="851"/>
          <w:tab w:val="left" w:pos="1134"/>
        </w:tabs>
        <w:suppressAutoHyphens/>
        <w:spacing w:after="0" w:line="240" w:lineRule="auto"/>
        <w:jc w:val="center"/>
        <w:rPr>
          <w:b/>
          <w:sz w:val="24"/>
          <w:szCs w:val="24"/>
        </w:rPr>
      </w:pPr>
      <w:r w:rsidRPr="00E90B8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1.1. Общие сведения об образовательной организации.</w:t>
      </w:r>
    </w:p>
    <w:p w:rsidR="00761DA5" w:rsidRDefault="00761DA5" w:rsidP="00E90B8B">
      <w:pPr>
        <w:pStyle w:val="a6"/>
        <w:rPr>
          <w:b/>
          <w:sz w:val="16"/>
          <w:szCs w:val="16"/>
        </w:rPr>
      </w:pPr>
    </w:p>
    <w:tbl>
      <w:tblPr>
        <w:tblW w:w="5092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53"/>
        <w:gridCol w:w="2042"/>
        <w:gridCol w:w="2740"/>
        <w:gridCol w:w="4848"/>
      </w:tblGrid>
      <w:tr w:rsidR="00761DA5" w:rsidTr="00D102E2">
        <w:trPr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Полное наименование ДОУ </w:t>
            </w:r>
          </w:p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>( в соответствии с Уставом)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>муниципальное автономное дошкольное образовательное учреждение города Калининграда детский сад №22</w:t>
            </w:r>
          </w:p>
        </w:tc>
      </w:tr>
      <w:tr w:rsidR="00761DA5" w:rsidTr="00D102E2">
        <w:trPr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1.2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Организационно-правовая форма 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>муниципальное автономное учреждение</w:t>
            </w:r>
          </w:p>
        </w:tc>
      </w:tr>
      <w:tr w:rsidR="00761DA5" w:rsidTr="00D102E2">
        <w:trPr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1.3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>Тип учреждения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t>дошкольная образовательная организация</w:t>
            </w:r>
          </w:p>
        </w:tc>
      </w:tr>
      <w:tr w:rsidR="00761DA5" w:rsidTr="00D102E2">
        <w:trPr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1.4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>Учредитель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>городской округ «Город Калининград», функции и полномочия учредителя осуществляет комитет по образованию администрации городского округа «Город Калининград»</w:t>
            </w:r>
          </w:p>
        </w:tc>
      </w:tr>
      <w:tr w:rsidR="00761DA5" w:rsidTr="00D102E2">
        <w:trPr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1.5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>Год основания (ввода в эксплуатацию)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9138A7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>1963</w:t>
            </w:r>
            <w:r w:rsidR="00761DA5">
              <w:rPr>
                <w:rFonts w:eastAsia="Times New Roman"/>
              </w:rPr>
              <w:t xml:space="preserve"> г.</w:t>
            </w:r>
          </w:p>
        </w:tc>
      </w:tr>
      <w:tr w:rsidR="00761DA5" w:rsidTr="00D102E2">
        <w:trPr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1.6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>Юридический адрес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proofErr w:type="gramStart"/>
            <w:r>
              <w:rPr>
                <w:rFonts w:eastAsia="Times New Roman"/>
              </w:rPr>
              <w:t>236022  г.</w:t>
            </w:r>
            <w:proofErr w:type="gramEnd"/>
            <w:r>
              <w:rPr>
                <w:rFonts w:eastAsia="Times New Roman"/>
              </w:rPr>
              <w:t xml:space="preserve"> Калининград, Комсомольская, 7</w:t>
            </w:r>
          </w:p>
        </w:tc>
      </w:tr>
      <w:tr w:rsidR="00761DA5" w:rsidTr="00D102E2">
        <w:trPr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1.7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>Фактический адрес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proofErr w:type="gramStart"/>
            <w:r>
              <w:rPr>
                <w:rFonts w:eastAsia="Times New Roman"/>
              </w:rPr>
              <w:t>236022  г.</w:t>
            </w:r>
            <w:proofErr w:type="gramEnd"/>
            <w:r>
              <w:rPr>
                <w:rFonts w:eastAsia="Times New Roman"/>
              </w:rPr>
              <w:t xml:space="preserve"> Калининград, Комсомольская, 7</w:t>
            </w:r>
          </w:p>
        </w:tc>
      </w:tr>
      <w:tr w:rsidR="00761DA5" w:rsidTr="00D102E2">
        <w:trPr>
          <w:tblCellSpacing w:w="0" w:type="dxa"/>
        </w:trPr>
        <w:tc>
          <w:tcPr>
            <w:tcW w:w="8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1.8</w:t>
            </w:r>
          </w:p>
        </w:tc>
        <w:tc>
          <w:tcPr>
            <w:tcW w:w="21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>Телефоны:</w:t>
            </w:r>
          </w:p>
        </w:tc>
        <w:tc>
          <w:tcPr>
            <w:tcW w:w="2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>заведующего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E90B8B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67 – 43 – 12 </w:t>
            </w:r>
            <w:r w:rsidR="00761DA5">
              <w:rPr>
                <w:rFonts w:eastAsia="Times New Roman"/>
              </w:rPr>
              <w:t xml:space="preserve"> </w:t>
            </w:r>
          </w:p>
        </w:tc>
      </w:tr>
      <w:tr w:rsidR="00761DA5" w:rsidTr="00D102E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</w:p>
        </w:tc>
        <w:tc>
          <w:tcPr>
            <w:tcW w:w="2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>заместителя заведующего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E90B8B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67 – 43 – 13 </w:t>
            </w:r>
          </w:p>
        </w:tc>
      </w:tr>
      <w:tr w:rsidR="00761DA5" w:rsidTr="00D102E2">
        <w:trPr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1.9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Телефон 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E90B8B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>67 – 43 – 13</w:t>
            </w:r>
          </w:p>
        </w:tc>
      </w:tr>
      <w:tr w:rsidR="00761DA5" w:rsidTr="00D102E2">
        <w:trPr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1.10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Е – </w:t>
            </w:r>
            <w:proofErr w:type="spellStart"/>
            <w:r>
              <w:rPr>
                <w:rFonts w:eastAsia="Times New Roman"/>
              </w:rPr>
              <w:t>mail</w:t>
            </w:r>
            <w:proofErr w:type="spellEnd"/>
            <w:r>
              <w:rPr>
                <w:rFonts w:eastAsia="Times New Roman"/>
              </w:rPr>
              <w:t xml:space="preserve"> учреждения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  <w:rPr>
                <w:color w:val="0033CC"/>
                <w:u w:val="single"/>
              </w:rPr>
            </w:pPr>
            <w:r>
              <w:rPr>
                <w:color w:val="0033CC"/>
                <w:u w:val="single"/>
                <w:lang w:val="en-US"/>
              </w:rPr>
              <w:t>madouds</w:t>
            </w:r>
            <w:r>
              <w:rPr>
                <w:color w:val="0033CC"/>
                <w:u w:val="single"/>
              </w:rPr>
              <w:t>022@</w:t>
            </w:r>
            <w:r>
              <w:rPr>
                <w:color w:val="0033CC"/>
                <w:u w:val="single"/>
                <w:lang w:val="en-US"/>
              </w:rPr>
              <w:t>eduklgd</w:t>
            </w:r>
            <w:r>
              <w:rPr>
                <w:color w:val="0033CC"/>
                <w:u w:val="single"/>
              </w:rPr>
              <w:t>.</w:t>
            </w:r>
            <w:r>
              <w:rPr>
                <w:color w:val="0033CC"/>
                <w:u w:val="single"/>
                <w:lang w:val="en-US"/>
              </w:rPr>
              <w:t>ru</w:t>
            </w:r>
            <w:r>
              <w:rPr>
                <w:rFonts w:eastAsia="Times New Roman"/>
                <w:vanish/>
              </w:rPr>
              <w:t xml:space="preserve">Этот адрес электронной почты защищен от спам-ботов. У вас должен быть включен JavaScript для просмотра. </w:t>
            </w:r>
          </w:p>
        </w:tc>
      </w:tr>
      <w:tr w:rsidR="00761DA5" w:rsidTr="00D102E2">
        <w:trPr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1.11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>Адрес электронной страницы на сайте учредителя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www.eduklgd.ru </w:t>
            </w:r>
            <w:proofErr w:type="spellStart"/>
            <w:r>
              <w:rPr>
                <w:rFonts w:eastAsia="Times New Roman"/>
              </w:rPr>
              <w:t>mdou</w:t>
            </w:r>
            <w:proofErr w:type="spellEnd"/>
            <w:r>
              <w:rPr>
                <w:rFonts w:eastAsia="Times New Roman"/>
              </w:rPr>
              <w:t xml:space="preserve"> 22</w:t>
            </w:r>
          </w:p>
        </w:tc>
      </w:tr>
      <w:tr w:rsidR="00761DA5" w:rsidTr="00D102E2">
        <w:trPr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1.12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>Наличие собственного сайта у учреждения (адрес)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  <w:rPr>
                <w:rFonts w:eastAsia="Times New Roman"/>
                <w:color w:val="0033CC"/>
              </w:rPr>
            </w:pPr>
            <w:r>
              <w:rPr>
                <w:rFonts w:eastAsia="Times New Roman"/>
                <w:color w:val="0033CC"/>
                <w:lang w:val="en-US"/>
              </w:rPr>
              <w:t>http://ds22kld.ru/.</w:t>
            </w:r>
          </w:p>
        </w:tc>
      </w:tr>
      <w:tr w:rsidR="00761DA5" w:rsidTr="00D102E2">
        <w:trPr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1.13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t>Свидетельство о постановке на учет юридического лица в налоговом органе (серия, номер, дата, ИНН)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</w:pPr>
            <w:r>
              <w:t>39 № 001411779 выдано 29.11.2010 г.,  ИНН 3904056789.</w:t>
            </w:r>
          </w:p>
        </w:tc>
      </w:tr>
      <w:tr w:rsidR="00761DA5" w:rsidTr="00D102E2">
        <w:trPr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1.14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</w:pPr>
            <w:r>
              <w:t>Свидетельство о внесении записи в Единый государственный реестр юридических лиц (серия, номер, дата, кем выдано, ОГРН)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t>39 № 001544399 выдано 14.05.2013 г. МИФНС № 1 по Калининградской области</w:t>
            </w:r>
          </w:p>
        </w:tc>
      </w:tr>
      <w:tr w:rsidR="00761DA5" w:rsidTr="00D102E2">
        <w:trPr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1.15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t>Свидетельство о праве на имущество (серия, номер, дата, кем выдано)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</w:pPr>
            <w:r>
              <w:t xml:space="preserve">39-АБ 031297 выдано 01.03.2012 г. Управлением Федеральной службы государственной регистрации, кадастра и картографии по Калининградской области (ул. Комсомольская,7); </w:t>
            </w:r>
          </w:p>
          <w:p w:rsidR="00761DA5" w:rsidRDefault="00761DA5" w:rsidP="00E90B8B">
            <w:pPr>
              <w:pStyle w:val="a6"/>
            </w:pPr>
            <w:r>
              <w:t>39-АБ 191555 выдано 11.06.2013 г. Управлением Федеральной службы государственной регистрации, кадастра и картографии по Калининградской области (ул. Комсомольская,16)</w:t>
            </w:r>
          </w:p>
        </w:tc>
      </w:tr>
      <w:tr w:rsidR="00761DA5" w:rsidTr="00D102E2">
        <w:trPr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1.16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</w:pPr>
            <w:r>
              <w:t>Свидетельство о праве на земельный участок (серия, номер, дата, кем выдано):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t xml:space="preserve">39-АБ 031296 выдано 01.03.2012 г.  Управлением Федеральной службы государственной регистрации, кадастра и картографии по Калининградской области (ул. Комсомольская,7); </w:t>
            </w:r>
            <w:r>
              <w:rPr>
                <w:rFonts w:eastAsia="Times New Roman"/>
              </w:rPr>
              <w:t xml:space="preserve"> </w:t>
            </w:r>
          </w:p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t>39-АБ 191594 выдано 11.06.2013 г. Управлением Федеральной службы государственной регистрации, кадастра и картографии по Калининградской области (ул. Комсомольская,16)</w:t>
            </w:r>
          </w:p>
        </w:tc>
      </w:tr>
      <w:tr w:rsidR="00761DA5" w:rsidTr="00D102E2">
        <w:trPr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1.17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</w:pPr>
            <w:r>
              <w:t>Устав: реквизиты документов принятия, согласования и утверждения: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  <w:rPr>
                <w:rFonts w:eastAsia="Times New Roman"/>
              </w:rPr>
            </w:pPr>
            <w:r>
              <w:t xml:space="preserve">утвержден комитетом по образованию администрации городского округа «Город Калининград» 27.03.2014 г. № ПД-КпО-574, </w:t>
            </w:r>
            <w:r>
              <w:lastRenderedPageBreak/>
              <w:t>зарегистрирован в Межрайонной инспекции Федеральной налоговой службы № 1 по Калининградской области 21.04.2014 г. за ГРН 2143226181672</w:t>
            </w:r>
          </w:p>
        </w:tc>
      </w:tr>
      <w:tr w:rsidR="00761DA5" w:rsidTr="00D102E2">
        <w:trPr>
          <w:trHeight w:val="1285"/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DA5" w:rsidRDefault="00761DA5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>1.18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61DA5" w:rsidRDefault="00761DA5" w:rsidP="00E90B8B">
            <w:pPr>
              <w:pStyle w:val="a6"/>
            </w:pPr>
            <w:r>
              <w:t xml:space="preserve">Лицензия на право ведения образовательной деятельности (серия, номер, дата выдачи и срок действия, кем выдана). </w:t>
            </w:r>
          </w:p>
          <w:p w:rsidR="00761DA5" w:rsidRDefault="00761DA5" w:rsidP="00E90B8B">
            <w:pPr>
              <w:pStyle w:val="a6"/>
            </w:pPr>
            <w:r>
              <w:t>Перечень реализуемых образовательных программ в соответствии с лицензией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02E2" w:rsidRDefault="00761DA5" w:rsidP="00E90B8B">
            <w:pPr>
              <w:pStyle w:val="a6"/>
            </w:pPr>
            <w:r>
              <w:t xml:space="preserve">39 Л 01 № </w:t>
            </w:r>
            <w:r w:rsidR="00D102E2">
              <w:t>0000569</w:t>
            </w:r>
            <w:r>
              <w:t xml:space="preserve"> выдана </w:t>
            </w:r>
            <w:r w:rsidR="00D102E2">
              <w:t>16.09.2015</w:t>
            </w:r>
            <w:r>
              <w:t xml:space="preserve"> г. регистрационный № ДДО – 1571 </w:t>
            </w:r>
            <w:r w:rsidR="00D102E2">
              <w:t xml:space="preserve">Министерством образования Калининградской </w:t>
            </w:r>
            <w:r w:rsidR="006E0285">
              <w:t>области, бессрочно</w:t>
            </w:r>
          </w:p>
        </w:tc>
      </w:tr>
      <w:tr w:rsidR="00D102E2" w:rsidTr="00D102E2">
        <w:trPr>
          <w:trHeight w:val="225"/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02E2" w:rsidRDefault="00D102E2" w:rsidP="00D102E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1.19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02E2" w:rsidRDefault="00D102E2" w:rsidP="00E90B8B">
            <w:pPr>
              <w:pStyle w:val="a6"/>
            </w:pPr>
            <w:r>
              <w:t>Режим функционирования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02E2" w:rsidRDefault="00D102E2" w:rsidP="00E90B8B">
            <w:pPr>
              <w:pStyle w:val="a6"/>
            </w:pPr>
            <w:r>
              <w:t>полный день (12 – часовое пребывание)</w:t>
            </w:r>
          </w:p>
        </w:tc>
      </w:tr>
      <w:tr w:rsidR="00D102E2" w:rsidTr="00D102E2">
        <w:trPr>
          <w:trHeight w:val="210"/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02E2" w:rsidRDefault="00D102E2" w:rsidP="00D102E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1.20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02E2" w:rsidRDefault="00D102E2" w:rsidP="00E90B8B">
            <w:pPr>
              <w:pStyle w:val="a6"/>
            </w:pPr>
            <w:r>
              <w:t>Режим работы ДОУ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02E2" w:rsidRDefault="00D102E2" w:rsidP="00E90B8B">
            <w:pPr>
              <w:pStyle w:val="a6"/>
            </w:pPr>
            <w:r>
              <w:t>5 дней в неделю с 7.30 до 19.30</w:t>
            </w:r>
          </w:p>
        </w:tc>
      </w:tr>
      <w:tr w:rsidR="00D102E2" w:rsidTr="00D102E2">
        <w:trPr>
          <w:trHeight w:val="270"/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02E2" w:rsidRDefault="00C71E61" w:rsidP="00D102E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1.21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02E2" w:rsidRDefault="00C71E61" w:rsidP="00E90B8B">
            <w:pPr>
              <w:pStyle w:val="a6"/>
            </w:pPr>
            <w:r>
              <w:t xml:space="preserve">Органы  коллегиального управления 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02E2" w:rsidRDefault="00C71E61" w:rsidP="00C71E61">
            <w:pPr>
              <w:pStyle w:val="a6"/>
            </w:pPr>
            <w:r>
              <w:t>общее собрание работников, педагогический совет, наблюдательный совет</w:t>
            </w:r>
          </w:p>
        </w:tc>
      </w:tr>
      <w:tr w:rsidR="00D102E2" w:rsidTr="00D102E2">
        <w:trPr>
          <w:trHeight w:val="210"/>
          <w:tblCellSpacing w:w="0" w:type="dxa"/>
        </w:trPr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02E2" w:rsidRDefault="00C71E61" w:rsidP="00D102E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1.22</w:t>
            </w:r>
          </w:p>
        </w:tc>
        <w:tc>
          <w:tcPr>
            <w:tcW w:w="4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102E2" w:rsidRPr="00A34060" w:rsidRDefault="00C71E61" w:rsidP="00A34060">
            <w:pPr>
              <w:pStyle w:val="a6"/>
              <w:tabs>
                <w:tab w:val="left" w:pos="520"/>
              </w:tabs>
              <w:rPr>
                <w:sz w:val="24"/>
                <w:szCs w:val="24"/>
              </w:rPr>
            </w:pPr>
            <w:r>
              <w:t>Состав воспитанников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1E61" w:rsidRDefault="00C71E61" w:rsidP="00E90B8B">
            <w:pPr>
              <w:pStyle w:val="a6"/>
            </w:pPr>
            <w:proofErr w:type="gramStart"/>
            <w:r>
              <w:t>всего</w:t>
            </w:r>
            <w:proofErr w:type="gramEnd"/>
            <w:r>
              <w:t xml:space="preserve"> – 2</w:t>
            </w:r>
            <w:r w:rsidR="00625100">
              <w:t>35</w:t>
            </w:r>
            <w:r>
              <w:t xml:space="preserve"> </w:t>
            </w:r>
            <w:r w:rsidR="00F35E34">
              <w:t>детей,</w:t>
            </w:r>
            <w:r>
              <w:t xml:space="preserve"> из них:</w:t>
            </w:r>
          </w:p>
          <w:p w:rsidR="00D102E2" w:rsidRDefault="00C71E61" w:rsidP="00E90B8B">
            <w:pPr>
              <w:pStyle w:val="a6"/>
            </w:pPr>
            <w:proofErr w:type="gramStart"/>
            <w:r>
              <w:t>в</w:t>
            </w:r>
            <w:proofErr w:type="gramEnd"/>
            <w:r>
              <w:t xml:space="preserve"> общеразвивающих группах – 2</w:t>
            </w:r>
            <w:r w:rsidR="00777341">
              <w:t>1</w:t>
            </w:r>
            <w:r w:rsidR="00625100">
              <w:t>8</w:t>
            </w:r>
            <w:r>
              <w:t xml:space="preserve"> детей;</w:t>
            </w:r>
          </w:p>
          <w:p w:rsidR="00C71E61" w:rsidRDefault="00C71E61" w:rsidP="00F35E34">
            <w:pPr>
              <w:pStyle w:val="a6"/>
            </w:pPr>
            <w:r>
              <w:t>в группе компенсирующей направленности – 1</w:t>
            </w:r>
            <w:r w:rsidR="00F35E34">
              <w:t>7</w:t>
            </w:r>
            <w:r>
              <w:t xml:space="preserve"> детей. </w:t>
            </w:r>
          </w:p>
        </w:tc>
      </w:tr>
    </w:tbl>
    <w:p w:rsidR="00C71E61" w:rsidRDefault="00C71E61" w:rsidP="00C71E61">
      <w:pPr>
        <w:tabs>
          <w:tab w:val="left" w:pos="709"/>
          <w:tab w:val="left" w:pos="851"/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90B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</w:t>
      </w:r>
    </w:p>
    <w:p w:rsidR="00C71E61" w:rsidRPr="00E92659" w:rsidRDefault="00C71E61" w:rsidP="00E92659">
      <w:pPr>
        <w:spacing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64F1">
        <w:rPr>
          <w:rFonts w:eastAsia="Times New Roman"/>
          <w:b/>
          <w:sz w:val="24"/>
          <w:szCs w:val="24"/>
          <w:lang w:eastAsia="ar-SA"/>
        </w:rPr>
        <w:t xml:space="preserve">1.2. </w:t>
      </w:r>
      <w:r w:rsidR="00E92659" w:rsidRPr="00C61DF9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 образовательного учреждения и система его управления</w:t>
      </w:r>
      <w:r w:rsidR="00B337E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CD3AFF" w:rsidRDefault="00A464F1" w:rsidP="00027339">
      <w:pPr>
        <w:pStyle w:val="a6"/>
        <w:jc w:val="both"/>
        <w:rPr>
          <w:rFonts w:eastAsia="Times New Roman"/>
          <w:sz w:val="24"/>
          <w:szCs w:val="24"/>
        </w:rPr>
      </w:pPr>
      <w:r w:rsidRPr="00584DD2">
        <w:rPr>
          <w:rFonts w:eastAsia="Times New Roman"/>
          <w:sz w:val="24"/>
          <w:szCs w:val="24"/>
        </w:rPr>
        <w:t xml:space="preserve">    </w:t>
      </w:r>
      <w:r w:rsidR="00027339" w:rsidRPr="00584DD2">
        <w:rPr>
          <w:rFonts w:eastAsia="Times New Roman"/>
          <w:sz w:val="24"/>
          <w:szCs w:val="24"/>
        </w:rPr>
        <w:t xml:space="preserve">Управление </w:t>
      </w:r>
      <w:r w:rsidR="00CD3AFF">
        <w:rPr>
          <w:rFonts w:eastAsia="Times New Roman"/>
          <w:sz w:val="24"/>
          <w:szCs w:val="24"/>
        </w:rPr>
        <w:t>МА</w:t>
      </w:r>
      <w:r w:rsidR="00027339" w:rsidRPr="00584DD2">
        <w:rPr>
          <w:rFonts w:eastAsia="Times New Roman"/>
          <w:sz w:val="24"/>
          <w:szCs w:val="24"/>
        </w:rPr>
        <w:t xml:space="preserve">ДОУ   осуществляется в соответствии с Уставом МАДОУ д/с № 22 и законом РФ «Об образовании», строится на принципах единоначалия и </w:t>
      </w:r>
      <w:r w:rsidR="00CD3AFF" w:rsidRPr="00027339">
        <w:rPr>
          <w:rFonts w:eastAsia="Times New Roman"/>
          <w:sz w:val="24"/>
          <w:szCs w:val="24"/>
        </w:rPr>
        <w:t>коллегиальности.</w:t>
      </w:r>
      <w:r w:rsidR="00027339" w:rsidRPr="00584DD2">
        <w:rPr>
          <w:rFonts w:eastAsia="Times New Roman"/>
          <w:sz w:val="24"/>
          <w:szCs w:val="24"/>
        </w:rPr>
        <w:t xml:space="preserve"> В детском саду реализуется возможность участия в управлении учреждением всех участников образовательного процесса. В соответствии с Уставом общественная структура управления ДОУ представлена общим собранием работников, педагогическим советом, наблюдательным советом. </w:t>
      </w:r>
    </w:p>
    <w:p w:rsidR="00027339" w:rsidRPr="00027339" w:rsidRDefault="00A464F1" w:rsidP="00027339">
      <w:pPr>
        <w:pStyle w:val="a6"/>
        <w:jc w:val="both"/>
        <w:rPr>
          <w:rFonts w:eastAsia="Times New Roman"/>
          <w:sz w:val="24"/>
          <w:szCs w:val="24"/>
        </w:rPr>
      </w:pPr>
      <w:r w:rsidRPr="00027339">
        <w:rPr>
          <w:rFonts w:eastAsia="Times New Roman"/>
          <w:sz w:val="24"/>
          <w:szCs w:val="24"/>
        </w:rPr>
        <w:t xml:space="preserve">Имеет управляемую и управляющую системы. </w:t>
      </w:r>
    </w:p>
    <w:p w:rsidR="00A464F1" w:rsidRPr="00027339" w:rsidRDefault="00A464F1" w:rsidP="00027339">
      <w:pPr>
        <w:pStyle w:val="a6"/>
        <w:jc w:val="both"/>
        <w:rPr>
          <w:rFonts w:eastAsia="Times New Roman"/>
          <w:sz w:val="24"/>
          <w:szCs w:val="24"/>
        </w:rPr>
      </w:pPr>
      <w:r w:rsidRPr="00027339">
        <w:rPr>
          <w:rFonts w:eastAsia="Times New Roman"/>
          <w:sz w:val="24"/>
          <w:szCs w:val="24"/>
        </w:rPr>
        <w:t>Управляющая система состоит из двух структур, деятельность которых регламентируется Уставом МАДОУ д/с № 22 и соответствующими положениями.</w:t>
      </w:r>
    </w:p>
    <w:p w:rsidR="00A464F1" w:rsidRPr="00027339" w:rsidRDefault="00A464F1" w:rsidP="00027339">
      <w:pPr>
        <w:pStyle w:val="a6"/>
        <w:jc w:val="both"/>
        <w:rPr>
          <w:rFonts w:eastAsia="Times New Roman"/>
          <w:sz w:val="24"/>
          <w:szCs w:val="24"/>
        </w:rPr>
      </w:pPr>
      <w:r w:rsidRPr="00027339">
        <w:rPr>
          <w:rFonts w:eastAsia="Times New Roman"/>
          <w:sz w:val="24"/>
          <w:szCs w:val="24"/>
          <w:lang w:val="en-US"/>
        </w:rPr>
        <w:t>I</w:t>
      </w:r>
      <w:r w:rsidRPr="00027339">
        <w:rPr>
          <w:rFonts w:eastAsia="Times New Roman"/>
          <w:sz w:val="24"/>
          <w:szCs w:val="24"/>
        </w:rPr>
        <w:t xml:space="preserve"> структура – органы коллегиального управления:</w:t>
      </w:r>
    </w:p>
    <w:p w:rsidR="00A464F1" w:rsidRPr="00027339" w:rsidRDefault="00A464F1" w:rsidP="00027339">
      <w:pPr>
        <w:pStyle w:val="a6"/>
        <w:jc w:val="both"/>
        <w:rPr>
          <w:rFonts w:eastAsia="Times New Roman"/>
          <w:sz w:val="24"/>
          <w:szCs w:val="24"/>
        </w:rPr>
      </w:pPr>
      <w:r w:rsidRPr="00027339">
        <w:rPr>
          <w:rFonts w:eastAsia="Times New Roman"/>
          <w:sz w:val="24"/>
          <w:szCs w:val="24"/>
        </w:rPr>
        <w:t>общее собрание работников;</w:t>
      </w:r>
    </w:p>
    <w:p w:rsidR="00A464F1" w:rsidRPr="00027339" w:rsidRDefault="00A464F1" w:rsidP="00027339">
      <w:pPr>
        <w:pStyle w:val="a6"/>
        <w:jc w:val="both"/>
        <w:rPr>
          <w:rFonts w:eastAsia="Times New Roman"/>
          <w:sz w:val="24"/>
          <w:szCs w:val="24"/>
        </w:rPr>
      </w:pPr>
      <w:r w:rsidRPr="00027339">
        <w:rPr>
          <w:rFonts w:eastAsia="Times New Roman"/>
          <w:sz w:val="24"/>
          <w:szCs w:val="24"/>
        </w:rPr>
        <w:t>педагогический совет;</w:t>
      </w:r>
    </w:p>
    <w:p w:rsidR="00A464F1" w:rsidRPr="00027339" w:rsidRDefault="00A464F1" w:rsidP="00027339">
      <w:pPr>
        <w:pStyle w:val="a6"/>
        <w:jc w:val="both"/>
        <w:rPr>
          <w:rFonts w:eastAsia="Times New Roman"/>
          <w:sz w:val="24"/>
          <w:szCs w:val="24"/>
        </w:rPr>
      </w:pPr>
      <w:r w:rsidRPr="00027339">
        <w:rPr>
          <w:rFonts w:eastAsia="Times New Roman"/>
          <w:sz w:val="24"/>
          <w:szCs w:val="24"/>
        </w:rPr>
        <w:t>наблюдательный совет.</w:t>
      </w:r>
    </w:p>
    <w:p w:rsidR="001E5138" w:rsidRPr="00752422" w:rsidRDefault="001E5138" w:rsidP="001E5138">
      <w:pPr>
        <w:pStyle w:val="a6"/>
        <w:jc w:val="both"/>
        <w:rPr>
          <w:sz w:val="24"/>
          <w:szCs w:val="24"/>
        </w:rPr>
      </w:pPr>
      <w:r w:rsidRPr="00752422">
        <w:rPr>
          <w:rFonts w:eastAsia="Times New Roman" w:cstheme="minorHAnsi"/>
          <w:i/>
          <w:sz w:val="24"/>
          <w:szCs w:val="24"/>
        </w:rPr>
        <w:t xml:space="preserve">     Общее собрание работников </w:t>
      </w:r>
      <w:r w:rsidR="00CD3AFF" w:rsidRPr="00752422">
        <w:rPr>
          <w:sz w:val="24"/>
          <w:szCs w:val="24"/>
        </w:rPr>
        <w:t>разрабатывает и</w:t>
      </w:r>
      <w:r w:rsidRPr="00752422">
        <w:rPr>
          <w:sz w:val="24"/>
          <w:szCs w:val="24"/>
        </w:rPr>
        <w:t xml:space="preserve"> согласовывает локальные нормативные акты Учреждения, затрагивающие права и законные интересы работников Учреждения; избирает представителей от работников в наблюдательный совет. Также оно </w:t>
      </w:r>
      <w:r w:rsidRPr="00752422">
        <w:rPr>
          <w:rFonts w:eastAsia="Times New Roman" w:cstheme="minorHAnsi"/>
          <w:sz w:val="24"/>
          <w:szCs w:val="24"/>
        </w:rPr>
        <w:t>вправе принимать решения. Решение, принятое на общем собрании в пределах своей компетенции, не противоречащее действующему законодательству Российской Федерации, является обязательным для исполнения всеми работниками учреждения.</w:t>
      </w:r>
      <w:r w:rsidRPr="00752422">
        <w:rPr>
          <w:sz w:val="24"/>
          <w:szCs w:val="24"/>
        </w:rPr>
        <w:t xml:space="preserve"> </w:t>
      </w:r>
    </w:p>
    <w:p w:rsidR="001E5138" w:rsidRPr="00752422" w:rsidRDefault="001E5138" w:rsidP="001E5138">
      <w:pPr>
        <w:pStyle w:val="a6"/>
        <w:jc w:val="both"/>
        <w:rPr>
          <w:sz w:val="24"/>
          <w:szCs w:val="24"/>
        </w:rPr>
      </w:pPr>
      <w:r w:rsidRPr="00752422">
        <w:rPr>
          <w:sz w:val="24"/>
          <w:szCs w:val="24"/>
        </w:rPr>
        <w:t xml:space="preserve">     </w:t>
      </w:r>
      <w:r w:rsidRPr="00752422">
        <w:rPr>
          <w:i/>
          <w:sz w:val="24"/>
          <w:szCs w:val="24"/>
        </w:rPr>
        <w:t>Педагогический совет</w:t>
      </w:r>
      <w:r w:rsidRPr="00752422">
        <w:rPr>
          <w:sz w:val="24"/>
          <w:szCs w:val="24"/>
        </w:rPr>
        <w:t xml:space="preserve"> создан для развития и совершенствования  воспитательно-образовательн</w:t>
      </w:r>
      <w:r w:rsidR="00752422" w:rsidRPr="00752422">
        <w:rPr>
          <w:sz w:val="24"/>
          <w:szCs w:val="24"/>
        </w:rPr>
        <w:t>ой</w:t>
      </w:r>
      <w:r w:rsidRPr="00752422">
        <w:rPr>
          <w:sz w:val="24"/>
          <w:szCs w:val="24"/>
        </w:rPr>
        <w:t xml:space="preserve"> </w:t>
      </w:r>
      <w:r w:rsidR="00752422" w:rsidRPr="00752422">
        <w:rPr>
          <w:sz w:val="24"/>
          <w:szCs w:val="24"/>
        </w:rPr>
        <w:t>деятельности</w:t>
      </w:r>
      <w:r w:rsidRPr="00752422">
        <w:rPr>
          <w:sz w:val="24"/>
          <w:szCs w:val="24"/>
        </w:rPr>
        <w:t xml:space="preserve"> в Учреждении. В состав педагогического совета вход</w:t>
      </w:r>
      <w:r w:rsidR="00752422" w:rsidRPr="00752422">
        <w:rPr>
          <w:sz w:val="24"/>
          <w:szCs w:val="24"/>
        </w:rPr>
        <w:t xml:space="preserve">ят все педагогические работники, заведующий и заместитель заведующего. </w:t>
      </w:r>
    </w:p>
    <w:p w:rsidR="00752422" w:rsidRDefault="00752422" w:rsidP="001E5138">
      <w:pPr>
        <w:pStyle w:val="a6"/>
        <w:jc w:val="both"/>
        <w:rPr>
          <w:sz w:val="24"/>
          <w:szCs w:val="24"/>
        </w:rPr>
      </w:pPr>
      <w:r w:rsidRPr="00752422">
        <w:rPr>
          <w:sz w:val="24"/>
          <w:szCs w:val="24"/>
        </w:rPr>
        <w:t xml:space="preserve">     </w:t>
      </w:r>
      <w:r w:rsidRPr="00752422">
        <w:rPr>
          <w:i/>
          <w:sz w:val="24"/>
          <w:szCs w:val="24"/>
        </w:rPr>
        <w:t xml:space="preserve">Наблюдательный совет способствует </w:t>
      </w:r>
      <w:r w:rsidRPr="00752422">
        <w:rPr>
          <w:sz w:val="24"/>
          <w:szCs w:val="24"/>
        </w:rPr>
        <w:t xml:space="preserve">формированию устойчивого </w:t>
      </w:r>
      <w:r>
        <w:rPr>
          <w:sz w:val="24"/>
          <w:szCs w:val="24"/>
        </w:rPr>
        <w:t>финансового внебюджетного фонда развития Учреждения, содействует организации и совершенствованию образовательного процесса, осуществляет контроль за целевым использованием внебюджетного фонда, обеспечивает общественный контроль за соблюдением действующего законодательства, прав личности воспитанников, их родителей и сотрудников Учреждения.</w:t>
      </w:r>
    </w:p>
    <w:p w:rsidR="00752422" w:rsidRPr="00752422" w:rsidRDefault="00752422" w:rsidP="00752422">
      <w:pPr>
        <w:pStyle w:val="a6"/>
        <w:jc w:val="both"/>
        <w:rPr>
          <w:rFonts w:eastAsia="Times New Roman" w:cstheme="minorHAnsi"/>
          <w:sz w:val="24"/>
          <w:szCs w:val="24"/>
        </w:rPr>
      </w:pPr>
      <w:r w:rsidRPr="00752422">
        <w:rPr>
          <w:rFonts w:eastAsia="Times New Roman" w:cstheme="minorHAnsi"/>
          <w:sz w:val="24"/>
          <w:szCs w:val="24"/>
          <w:lang w:val="en-US"/>
        </w:rPr>
        <w:t>I</w:t>
      </w:r>
      <w:r>
        <w:rPr>
          <w:rFonts w:eastAsia="Times New Roman" w:cstheme="minorHAnsi"/>
          <w:sz w:val="24"/>
          <w:szCs w:val="24"/>
          <w:lang w:val="en-US"/>
        </w:rPr>
        <w:t>I</w:t>
      </w:r>
      <w:r w:rsidRPr="00752422">
        <w:rPr>
          <w:rFonts w:eastAsia="Times New Roman" w:cstheme="minorHAnsi"/>
          <w:sz w:val="24"/>
          <w:szCs w:val="24"/>
        </w:rPr>
        <w:t xml:space="preserve"> структура – </w:t>
      </w:r>
      <w:r w:rsidR="00CD3AFF">
        <w:rPr>
          <w:rFonts w:eastAsia="Times New Roman" w:cstheme="minorHAnsi"/>
          <w:sz w:val="24"/>
          <w:szCs w:val="24"/>
        </w:rPr>
        <w:t xml:space="preserve">административное </w:t>
      </w:r>
      <w:r w:rsidR="00CD3AFF" w:rsidRPr="00752422">
        <w:rPr>
          <w:rFonts w:eastAsia="Times New Roman" w:cstheme="minorHAnsi"/>
          <w:sz w:val="24"/>
          <w:szCs w:val="24"/>
        </w:rPr>
        <w:t>управление</w:t>
      </w:r>
      <w:r>
        <w:rPr>
          <w:rFonts w:eastAsia="Times New Roman" w:cstheme="minorHAnsi"/>
          <w:sz w:val="24"/>
          <w:szCs w:val="24"/>
        </w:rPr>
        <w:t>, которое имеет несколько уровней линейного управления.</w:t>
      </w:r>
    </w:p>
    <w:p w:rsidR="00752422" w:rsidRPr="00920035" w:rsidRDefault="00752422" w:rsidP="001E5138">
      <w:pPr>
        <w:pStyle w:val="a6"/>
        <w:jc w:val="both"/>
        <w:rPr>
          <w:i/>
          <w:sz w:val="24"/>
          <w:szCs w:val="24"/>
        </w:rPr>
      </w:pPr>
      <w:r w:rsidRPr="00752422">
        <w:rPr>
          <w:i/>
          <w:sz w:val="24"/>
          <w:szCs w:val="24"/>
          <w:lang w:val="en-US"/>
        </w:rPr>
        <w:t>I</w:t>
      </w:r>
      <w:r w:rsidRPr="0080472F">
        <w:rPr>
          <w:i/>
          <w:sz w:val="24"/>
          <w:szCs w:val="24"/>
        </w:rPr>
        <w:t xml:space="preserve"> уровень – заведующий</w:t>
      </w:r>
      <w:r w:rsidR="006E0285">
        <w:rPr>
          <w:i/>
          <w:sz w:val="24"/>
          <w:szCs w:val="24"/>
        </w:rPr>
        <w:t xml:space="preserve"> (Черкашина Марина Николаевна)</w:t>
      </w:r>
      <w:r w:rsidRPr="0080472F">
        <w:rPr>
          <w:i/>
          <w:sz w:val="24"/>
          <w:szCs w:val="24"/>
        </w:rPr>
        <w:t>.</w:t>
      </w:r>
    </w:p>
    <w:p w:rsidR="00920035" w:rsidRPr="00920035" w:rsidRDefault="00920035" w:rsidP="00920035">
      <w:pPr>
        <w:pStyle w:val="a6"/>
        <w:jc w:val="both"/>
        <w:rPr>
          <w:sz w:val="24"/>
          <w:szCs w:val="24"/>
        </w:rPr>
      </w:pPr>
      <w:r w:rsidRPr="00920035">
        <w:rPr>
          <w:sz w:val="24"/>
          <w:szCs w:val="24"/>
        </w:rPr>
        <w:lastRenderedPageBreak/>
        <w:t>Осуществляет  общее руководство деятельностью Учреждения   в   соответствии  с  законодательством  Российской  Федерации, законодательством  субъекта  Российской  Федерации,  нормативными правовыми актами  органов  местного  самоуправления, настоящим Уставом, коллективным договором,   локальными нормативными актами.</w:t>
      </w:r>
      <w:r>
        <w:rPr>
          <w:sz w:val="24"/>
          <w:szCs w:val="24"/>
        </w:rPr>
        <w:t xml:space="preserve"> Обеспечивает системную образовательную, воспитательную, методическую и административно-хозяйственную  работу образовательного Учреждения. Создает оптимальные условия для полноценного всестороннего развития и обучения воспитанников, охраны и укрепления их здоровья в соответствии с государственным образовательным стандартом и программами, реализуемыми в Учреждении. В пределах своих полномочий распоряжается бюджетными средствами, обеспечивает результативность и эффективность их использования. Осуществляет комплектование Учреждения детьми соответствующего возраста, заключает с родителями (законными представителями) договор.</w:t>
      </w:r>
    </w:p>
    <w:p w:rsidR="00FB6B5A" w:rsidRPr="00920035" w:rsidRDefault="00FB6B5A" w:rsidP="00FB6B5A">
      <w:pPr>
        <w:pStyle w:val="a6"/>
        <w:jc w:val="both"/>
        <w:rPr>
          <w:i/>
          <w:sz w:val="24"/>
          <w:szCs w:val="24"/>
        </w:rPr>
      </w:pPr>
      <w:r>
        <w:rPr>
          <w:i/>
          <w:sz w:val="24"/>
          <w:szCs w:val="24"/>
          <w:lang w:val="en-US"/>
        </w:rPr>
        <w:t>I</w:t>
      </w:r>
      <w:r>
        <w:rPr>
          <w:i/>
          <w:sz w:val="24"/>
          <w:szCs w:val="24"/>
        </w:rPr>
        <w:t xml:space="preserve"> I</w:t>
      </w:r>
      <w:r w:rsidRPr="00FB6B5A">
        <w:rPr>
          <w:i/>
          <w:sz w:val="24"/>
          <w:szCs w:val="24"/>
        </w:rPr>
        <w:t xml:space="preserve"> уровень – </w:t>
      </w:r>
      <w:r>
        <w:rPr>
          <w:i/>
          <w:sz w:val="24"/>
          <w:szCs w:val="24"/>
        </w:rPr>
        <w:t>заместители заведующего, главный бухгалтер.</w:t>
      </w:r>
    </w:p>
    <w:p w:rsidR="00920035" w:rsidRDefault="00FB6B5A" w:rsidP="001E5138">
      <w:pPr>
        <w:pStyle w:val="a6"/>
        <w:jc w:val="both"/>
        <w:rPr>
          <w:sz w:val="24"/>
          <w:szCs w:val="24"/>
        </w:rPr>
      </w:pPr>
      <w:r>
        <w:rPr>
          <w:i/>
          <w:sz w:val="24"/>
          <w:szCs w:val="24"/>
        </w:rPr>
        <w:t>Заместитель заведующего</w:t>
      </w:r>
      <w:r w:rsidR="006E0285">
        <w:rPr>
          <w:i/>
          <w:sz w:val="24"/>
          <w:szCs w:val="24"/>
        </w:rPr>
        <w:t xml:space="preserve"> (Никитенко Валентина Владимировна)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координирует работу педагогических работников, а также разработку учебно-методической и иной документации, необходимой для деятельности образовательного Учреждения, организует просветительскую работу для родителей.</w:t>
      </w:r>
    </w:p>
    <w:p w:rsidR="00FB6B5A" w:rsidRPr="00FB6B5A" w:rsidRDefault="00FB6B5A" w:rsidP="00FB6B5A">
      <w:pPr>
        <w:pStyle w:val="a6"/>
        <w:jc w:val="both"/>
        <w:rPr>
          <w:rFonts w:eastAsia="Times New Roman" w:cstheme="minorHAnsi"/>
          <w:i/>
          <w:sz w:val="24"/>
          <w:szCs w:val="24"/>
        </w:rPr>
      </w:pPr>
      <w:r w:rsidRPr="00FB6B5A">
        <w:rPr>
          <w:i/>
          <w:sz w:val="24"/>
          <w:szCs w:val="24"/>
        </w:rPr>
        <w:t>Заместитель заведующего по хозяйственной работе</w:t>
      </w:r>
      <w:r w:rsidR="006E0285">
        <w:rPr>
          <w:i/>
          <w:sz w:val="24"/>
          <w:szCs w:val="24"/>
        </w:rPr>
        <w:t xml:space="preserve"> </w:t>
      </w:r>
      <w:r w:rsidR="006E0285">
        <w:rPr>
          <w:rFonts w:eastAsia="Times New Roman" w:cstheme="minorHAnsi"/>
          <w:i/>
          <w:sz w:val="24"/>
          <w:szCs w:val="24"/>
        </w:rPr>
        <w:t xml:space="preserve">(Журавлёва Лариса Павловна) </w:t>
      </w:r>
      <w:r>
        <w:rPr>
          <w:rFonts w:eastAsia="Times New Roman" w:cstheme="minorHAnsi"/>
          <w:sz w:val="24"/>
          <w:szCs w:val="24"/>
        </w:rPr>
        <w:t>о</w:t>
      </w:r>
      <w:r w:rsidRPr="00FB6B5A">
        <w:rPr>
          <w:rFonts w:eastAsia="Times New Roman" w:cstheme="minorHAnsi"/>
          <w:sz w:val="24"/>
          <w:szCs w:val="24"/>
        </w:rPr>
        <w:t>существляет руководство работой по хозяйственному обслуживанию Учреждения, обеспечивает сохранность здания, хозяйственного инвентаря, имущества и своевременный ремонт.</w:t>
      </w:r>
    </w:p>
    <w:p w:rsidR="00FB6B5A" w:rsidRPr="00FE31C2" w:rsidRDefault="00FB6B5A" w:rsidP="001E5138">
      <w:pPr>
        <w:pStyle w:val="a6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Главный бухгалтер </w:t>
      </w:r>
      <w:r w:rsidR="006E0285">
        <w:rPr>
          <w:i/>
          <w:sz w:val="24"/>
          <w:szCs w:val="24"/>
        </w:rPr>
        <w:t>(</w:t>
      </w:r>
      <w:proofErr w:type="spellStart"/>
      <w:r w:rsidR="00625100">
        <w:rPr>
          <w:i/>
          <w:sz w:val="24"/>
          <w:szCs w:val="24"/>
        </w:rPr>
        <w:t>Подъяблонская</w:t>
      </w:r>
      <w:proofErr w:type="spellEnd"/>
      <w:r w:rsidR="00625100">
        <w:rPr>
          <w:i/>
          <w:sz w:val="24"/>
          <w:szCs w:val="24"/>
        </w:rPr>
        <w:t xml:space="preserve"> Елена Валентиновна</w:t>
      </w:r>
      <w:r w:rsidR="006E0285">
        <w:rPr>
          <w:i/>
          <w:sz w:val="24"/>
          <w:szCs w:val="24"/>
        </w:rPr>
        <w:t xml:space="preserve">) </w:t>
      </w:r>
      <w:r>
        <w:rPr>
          <w:sz w:val="24"/>
          <w:szCs w:val="24"/>
        </w:rPr>
        <w:t xml:space="preserve">обеспечивает соответствие осуществляемых хозяйственных операций законодательству РФ, контроль за движением имущества и выполнением обязательств организации, </w:t>
      </w:r>
      <w:r w:rsidR="00FE31C2">
        <w:rPr>
          <w:sz w:val="24"/>
          <w:szCs w:val="24"/>
        </w:rPr>
        <w:t>за отражением на счетах бухгалтерского учета всех осуществленных хозяйственных операций, предоставление оперативной информации о финансовом состоянии организации. Формирует в соответствии с законодательством о бухгалтерском учете учетную политику организации. Составляет в установленные сроки бухгалтерскую, налоговую и статистическую отчетности и представляет ее в соответствующие органы, а также проводит экономический анализ финансово-хозяйственной деятельности организации.</w:t>
      </w:r>
    </w:p>
    <w:p w:rsidR="009766DE" w:rsidRDefault="00FE31C2" w:rsidP="009766DE">
      <w:pPr>
        <w:pStyle w:val="a6"/>
        <w:jc w:val="both"/>
        <w:rPr>
          <w:i/>
          <w:sz w:val="24"/>
          <w:szCs w:val="24"/>
        </w:rPr>
      </w:pPr>
      <w:r>
        <w:rPr>
          <w:i/>
          <w:sz w:val="24"/>
          <w:szCs w:val="24"/>
          <w:lang w:val="en-US"/>
        </w:rPr>
        <w:t>I</w:t>
      </w:r>
      <w:r>
        <w:rPr>
          <w:i/>
          <w:sz w:val="24"/>
          <w:szCs w:val="24"/>
        </w:rPr>
        <w:t xml:space="preserve"> I</w:t>
      </w:r>
      <w:r w:rsidRPr="00FB6B5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  <w:lang w:val="en-US"/>
        </w:rPr>
        <w:t>I</w:t>
      </w:r>
      <w:r w:rsidRPr="00FE31C2">
        <w:rPr>
          <w:i/>
          <w:sz w:val="24"/>
          <w:szCs w:val="24"/>
        </w:rPr>
        <w:t xml:space="preserve"> </w:t>
      </w:r>
      <w:r w:rsidRPr="00FB6B5A">
        <w:rPr>
          <w:i/>
          <w:sz w:val="24"/>
          <w:szCs w:val="24"/>
        </w:rPr>
        <w:t>уровень –</w:t>
      </w:r>
      <w:r>
        <w:rPr>
          <w:i/>
          <w:sz w:val="24"/>
          <w:szCs w:val="24"/>
        </w:rPr>
        <w:t xml:space="preserve"> </w:t>
      </w:r>
      <w:r w:rsidR="009766DE">
        <w:rPr>
          <w:i/>
          <w:sz w:val="24"/>
          <w:szCs w:val="24"/>
        </w:rPr>
        <w:t>педагогический</w:t>
      </w:r>
      <w:r>
        <w:rPr>
          <w:i/>
          <w:sz w:val="24"/>
          <w:szCs w:val="24"/>
        </w:rPr>
        <w:t xml:space="preserve">, </w:t>
      </w:r>
      <w:r w:rsidR="009766DE">
        <w:rPr>
          <w:i/>
          <w:sz w:val="24"/>
          <w:szCs w:val="24"/>
        </w:rPr>
        <w:t xml:space="preserve">учебно-вспомогательный и </w:t>
      </w:r>
      <w:r>
        <w:rPr>
          <w:i/>
          <w:sz w:val="24"/>
          <w:szCs w:val="24"/>
        </w:rPr>
        <w:t xml:space="preserve">обслуживающий </w:t>
      </w:r>
      <w:r w:rsidR="009766DE">
        <w:rPr>
          <w:i/>
          <w:sz w:val="24"/>
          <w:szCs w:val="24"/>
        </w:rPr>
        <w:t>персонал.</w:t>
      </w:r>
    </w:p>
    <w:p w:rsidR="00FE31C2" w:rsidRDefault="009766DE" w:rsidP="009766DE">
      <w:pPr>
        <w:pStyle w:val="a6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На этом уровне объектами управления являются дети и их родители (законные представители).</w:t>
      </w:r>
    </w:p>
    <w:p w:rsidR="009766DE" w:rsidRPr="00EE6A8C" w:rsidRDefault="00521907" w:rsidP="009766DE">
      <w:pPr>
        <w:pStyle w:val="a6"/>
        <w:jc w:val="both"/>
        <w:rPr>
          <w:sz w:val="24"/>
          <w:szCs w:val="24"/>
        </w:rPr>
      </w:pPr>
      <w:r>
        <w:rPr>
          <w:rFonts w:ascii="Times New Roman" w:hAnsi="Times New Roman"/>
        </w:rPr>
        <w:t xml:space="preserve">          </w:t>
      </w:r>
    </w:p>
    <w:p w:rsidR="00A34060" w:rsidRDefault="009766DE" w:rsidP="00B337E6">
      <w:pPr>
        <w:pStyle w:val="a6"/>
        <w:jc w:val="center"/>
        <w:rPr>
          <w:rFonts w:eastAsia="Times New Roman"/>
          <w:b/>
          <w:sz w:val="24"/>
          <w:szCs w:val="24"/>
          <w:lang w:eastAsia="ar-SA"/>
        </w:rPr>
      </w:pPr>
      <w:r w:rsidRPr="00687F69">
        <w:rPr>
          <w:rFonts w:eastAsia="Times New Roman"/>
          <w:b/>
          <w:sz w:val="24"/>
          <w:szCs w:val="24"/>
          <w:lang w:eastAsia="ar-SA"/>
        </w:rPr>
        <w:t>1.3.</w:t>
      </w:r>
      <w:r w:rsidRPr="00A464F1">
        <w:rPr>
          <w:rFonts w:eastAsia="Times New Roman"/>
          <w:b/>
          <w:sz w:val="24"/>
          <w:szCs w:val="24"/>
          <w:lang w:eastAsia="ar-SA"/>
        </w:rPr>
        <w:t xml:space="preserve"> </w:t>
      </w:r>
      <w:r>
        <w:rPr>
          <w:rFonts w:eastAsia="Times New Roman"/>
          <w:b/>
          <w:sz w:val="24"/>
          <w:szCs w:val="24"/>
          <w:lang w:eastAsia="ar-SA"/>
        </w:rPr>
        <w:t>Организация образовательного процесса и его особенности</w:t>
      </w:r>
      <w:r w:rsidRPr="00A464F1">
        <w:rPr>
          <w:rFonts w:eastAsia="Times New Roman"/>
          <w:b/>
          <w:sz w:val="24"/>
          <w:szCs w:val="24"/>
          <w:lang w:eastAsia="ar-SA"/>
        </w:rPr>
        <w:t>.</w:t>
      </w:r>
    </w:p>
    <w:p w:rsidR="000A2B28" w:rsidRDefault="000A2B28" w:rsidP="000A2B28">
      <w:pPr>
        <w:pStyle w:val="a6"/>
        <w:jc w:val="both"/>
        <w:rPr>
          <w:sz w:val="24"/>
          <w:szCs w:val="24"/>
        </w:rPr>
      </w:pPr>
      <w:r w:rsidRPr="000A2B28">
        <w:rPr>
          <w:rFonts w:eastAsia="Times New Roman"/>
          <w:b/>
          <w:sz w:val="24"/>
          <w:szCs w:val="24"/>
          <w:lang w:eastAsia="ar-SA"/>
        </w:rPr>
        <w:t xml:space="preserve">     </w:t>
      </w:r>
      <w:r w:rsidRPr="000A2B28">
        <w:rPr>
          <w:sz w:val="24"/>
          <w:szCs w:val="24"/>
        </w:rPr>
        <w:t xml:space="preserve">В основе образовательного процесса лежит взаимодействие педагогического персонала, администрации и родителей. Основными участниками образовательного процесса являются дети, родители, педагоги. </w:t>
      </w:r>
    </w:p>
    <w:p w:rsidR="000A2B28" w:rsidRPr="000A2B28" w:rsidRDefault="000A2B28" w:rsidP="000A2B28">
      <w:pPr>
        <w:pStyle w:val="a6"/>
        <w:jc w:val="both"/>
        <w:rPr>
          <w:sz w:val="24"/>
          <w:szCs w:val="24"/>
        </w:rPr>
      </w:pPr>
      <w:r w:rsidRPr="000A2B28">
        <w:rPr>
          <w:sz w:val="24"/>
          <w:szCs w:val="24"/>
        </w:rPr>
        <w:t xml:space="preserve">Образовательный процесс осуществляется по двум режимам - с учетом теплого и холодного периода года. </w:t>
      </w:r>
    </w:p>
    <w:p w:rsidR="000A2B28" w:rsidRPr="000A2B28" w:rsidRDefault="00FD73A3" w:rsidP="000A2B28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ДОУ с</w:t>
      </w:r>
      <w:r w:rsidR="000A2B28" w:rsidRPr="000A2B28">
        <w:rPr>
          <w:sz w:val="24"/>
          <w:szCs w:val="24"/>
        </w:rPr>
        <w:t>озданы условия для разностороннег</w:t>
      </w:r>
      <w:r>
        <w:rPr>
          <w:sz w:val="24"/>
          <w:szCs w:val="24"/>
        </w:rPr>
        <w:t>о развития детей с 2 до 7 лет. Д</w:t>
      </w:r>
      <w:r w:rsidR="000A2B28" w:rsidRPr="000A2B28">
        <w:rPr>
          <w:sz w:val="24"/>
          <w:szCs w:val="24"/>
        </w:rPr>
        <w:t>етский сад оснащен оборудованием для разнообразных видов детской деятельности в помещении и на участках с учетом финансовых возможностей ДОУ.</w:t>
      </w:r>
    </w:p>
    <w:p w:rsidR="00E86B76" w:rsidRDefault="00E86B76" w:rsidP="00E86B76">
      <w:pPr>
        <w:pStyle w:val="a6"/>
        <w:jc w:val="both"/>
        <w:rPr>
          <w:rFonts w:eastAsia="Times New Roman"/>
          <w:sz w:val="24"/>
          <w:szCs w:val="24"/>
          <w:lang w:eastAsia="ar-SA"/>
        </w:rPr>
      </w:pPr>
      <w:r w:rsidRPr="00E86B76">
        <w:rPr>
          <w:rFonts w:eastAsia="Times New Roman"/>
          <w:sz w:val="24"/>
          <w:szCs w:val="24"/>
          <w:lang w:eastAsia="ar-SA"/>
        </w:rPr>
        <w:t xml:space="preserve">     </w:t>
      </w:r>
      <w:proofErr w:type="gramStart"/>
      <w:r w:rsidRPr="00E86B76">
        <w:rPr>
          <w:rFonts w:eastAsia="Times New Roman"/>
          <w:sz w:val="24"/>
          <w:szCs w:val="24"/>
          <w:lang w:eastAsia="ar-SA"/>
        </w:rPr>
        <w:t xml:space="preserve">Содержание </w:t>
      </w:r>
      <w:r>
        <w:rPr>
          <w:rFonts w:eastAsia="Times New Roman"/>
          <w:sz w:val="24"/>
          <w:szCs w:val="24"/>
          <w:lang w:eastAsia="ar-SA"/>
        </w:rPr>
        <w:t xml:space="preserve"> педагогической</w:t>
      </w:r>
      <w:proofErr w:type="gramEnd"/>
      <w:r>
        <w:rPr>
          <w:rFonts w:eastAsia="Times New Roman"/>
          <w:sz w:val="24"/>
          <w:szCs w:val="24"/>
          <w:lang w:eastAsia="ar-SA"/>
        </w:rPr>
        <w:t xml:space="preserve"> работы по освоению детьми образовательных областей «Социально-коммуникативное развитие», «Познавательное развитие», «Речевое развитие», «Художественно-эстетическое развитие», «Физическое развитие»</w:t>
      </w:r>
      <w:r w:rsidR="006E0285">
        <w:rPr>
          <w:rFonts w:eastAsia="Times New Roman"/>
          <w:sz w:val="24"/>
          <w:szCs w:val="24"/>
          <w:lang w:eastAsia="ar-SA"/>
        </w:rPr>
        <w:t>,</w:t>
      </w:r>
      <w:r w:rsidR="00FD73A3" w:rsidRPr="00FD73A3">
        <w:rPr>
          <w:sz w:val="24"/>
          <w:szCs w:val="24"/>
        </w:rPr>
        <w:t xml:space="preserve"> </w:t>
      </w:r>
      <w:r w:rsidR="00FD73A3" w:rsidRPr="000A2B28">
        <w:rPr>
          <w:sz w:val="24"/>
          <w:szCs w:val="24"/>
        </w:rPr>
        <w:t>заданны</w:t>
      </w:r>
      <w:r w:rsidR="00FD73A3">
        <w:rPr>
          <w:sz w:val="24"/>
          <w:szCs w:val="24"/>
        </w:rPr>
        <w:t>х</w:t>
      </w:r>
      <w:r w:rsidR="00FD73A3" w:rsidRPr="000A2B28">
        <w:rPr>
          <w:sz w:val="24"/>
          <w:szCs w:val="24"/>
        </w:rPr>
        <w:t xml:space="preserve"> ФГОС ДО</w:t>
      </w:r>
      <w:r w:rsidR="006E0285">
        <w:rPr>
          <w:sz w:val="24"/>
          <w:szCs w:val="24"/>
        </w:rPr>
        <w:t>,</w:t>
      </w:r>
      <w:r>
        <w:rPr>
          <w:rFonts w:eastAsia="Times New Roman"/>
          <w:sz w:val="24"/>
          <w:szCs w:val="24"/>
          <w:lang w:eastAsia="ar-SA"/>
        </w:rPr>
        <w:t xml:space="preserve"> определено в основной образовательной программе МАДОУ д/с № 22 (далее Программа), регламентируется расписанием непосредственно образовательной деятельности (НОД), образовательной деятельности в ходе режимных моментов, самостоятельной деятельности детей. Количество и продолжительность непосре</w:t>
      </w:r>
      <w:r w:rsidR="00FD6E6E">
        <w:rPr>
          <w:rFonts w:eastAsia="Times New Roman"/>
          <w:sz w:val="24"/>
          <w:szCs w:val="24"/>
          <w:lang w:eastAsia="ar-SA"/>
        </w:rPr>
        <w:t>дственно образовательной деятел</w:t>
      </w:r>
      <w:r>
        <w:rPr>
          <w:rFonts w:eastAsia="Times New Roman"/>
          <w:sz w:val="24"/>
          <w:szCs w:val="24"/>
          <w:lang w:eastAsia="ar-SA"/>
        </w:rPr>
        <w:t xml:space="preserve">ьности установлены в соответствии с СанПиН 2.4.1.3049-13. </w:t>
      </w:r>
    </w:p>
    <w:p w:rsidR="00FD6E6E" w:rsidRDefault="00FD6E6E" w:rsidP="00E86B76">
      <w:pPr>
        <w:pStyle w:val="a6"/>
        <w:jc w:val="both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sz w:val="24"/>
          <w:szCs w:val="24"/>
          <w:lang w:eastAsia="ar-SA"/>
        </w:rPr>
        <w:t xml:space="preserve">     Формы организации непосредственно образовательной деятельности – фронтальные.</w:t>
      </w:r>
    </w:p>
    <w:p w:rsidR="00FD6E6E" w:rsidRDefault="00FD6E6E" w:rsidP="00E86B76">
      <w:pPr>
        <w:pStyle w:val="a6"/>
        <w:jc w:val="both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sz w:val="24"/>
          <w:szCs w:val="24"/>
          <w:lang w:eastAsia="ar-SA"/>
        </w:rPr>
        <w:lastRenderedPageBreak/>
        <w:t xml:space="preserve">     В образовательном процессе использ</w:t>
      </w:r>
      <w:r w:rsidR="00681A2C">
        <w:rPr>
          <w:rFonts w:eastAsia="Times New Roman"/>
          <w:sz w:val="24"/>
          <w:szCs w:val="24"/>
          <w:lang w:eastAsia="ar-SA"/>
        </w:rPr>
        <w:t>уется</w:t>
      </w:r>
      <w:r>
        <w:rPr>
          <w:rFonts w:eastAsia="Times New Roman"/>
          <w:sz w:val="24"/>
          <w:szCs w:val="24"/>
          <w:lang w:eastAsia="ar-SA"/>
        </w:rPr>
        <w:t xml:space="preserve"> интегрированный подход, который позволя</w:t>
      </w:r>
      <w:r w:rsidR="00681A2C">
        <w:rPr>
          <w:rFonts w:eastAsia="Times New Roman"/>
          <w:sz w:val="24"/>
          <w:szCs w:val="24"/>
          <w:lang w:eastAsia="ar-SA"/>
        </w:rPr>
        <w:t>ет</w:t>
      </w:r>
      <w:r>
        <w:rPr>
          <w:rFonts w:eastAsia="Times New Roman"/>
          <w:sz w:val="24"/>
          <w:szCs w:val="24"/>
          <w:lang w:eastAsia="ar-SA"/>
        </w:rPr>
        <w:t xml:space="preserve"> гибко реализовывать различные виды детской деятельности в режиме дня. </w:t>
      </w:r>
    </w:p>
    <w:p w:rsidR="006247A6" w:rsidRDefault="00FD6E6E" w:rsidP="006247A6">
      <w:pPr>
        <w:pStyle w:val="a6"/>
        <w:jc w:val="both"/>
        <w:rPr>
          <w:sz w:val="24"/>
          <w:szCs w:val="24"/>
        </w:rPr>
      </w:pPr>
      <w:r>
        <w:rPr>
          <w:rFonts w:eastAsia="Times New Roman"/>
          <w:lang w:eastAsia="ar-SA"/>
        </w:rPr>
        <w:t xml:space="preserve">     </w:t>
      </w:r>
      <w:r w:rsidRPr="006247A6">
        <w:rPr>
          <w:sz w:val="24"/>
          <w:szCs w:val="24"/>
        </w:rPr>
        <w:t xml:space="preserve">Часть Программы, сформированная  участниками образовательных отношений ДОУ, обеспечила вариативность образования. Парциальные программы </w:t>
      </w:r>
      <w:r w:rsidR="00112273">
        <w:rPr>
          <w:sz w:val="24"/>
          <w:szCs w:val="24"/>
        </w:rPr>
        <w:t>«Физическая культура - дошкольникам»</w:t>
      </w:r>
      <w:r w:rsidR="00687F69">
        <w:rPr>
          <w:sz w:val="24"/>
          <w:szCs w:val="24"/>
        </w:rPr>
        <w:t xml:space="preserve"> </w:t>
      </w:r>
      <w:proofErr w:type="spellStart"/>
      <w:r w:rsidR="00687F69">
        <w:rPr>
          <w:sz w:val="24"/>
          <w:szCs w:val="24"/>
        </w:rPr>
        <w:t>Л.Д.Глазыриной</w:t>
      </w:r>
      <w:proofErr w:type="spellEnd"/>
      <w:r w:rsidR="00687F69">
        <w:rPr>
          <w:sz w:val="24"/>
          <w:szCs w:val="24"/>
        </w:rPr>
        <w:t>,</w:t>
      </w:r>
      <w:r w:rsidR="00112273">
        <w:rPr>
          <w:sz w:val="24"/>
          <w:szCs w:val="24"/>
        </w:rPr>
        <w:t xml:space="preserve"> </w:t>
      </w:r>
      <w:r w:rsidR="006247A6" w:rsidRPr="006247A6">
        <w:rPr>
          <w:sz w:val="24"/>
          <w:szCs w:val="24"/>
        </w:rPr>
        <w:t xml:space="preserve">«Цветные ладошки» </w:t>
      </w:r>
      <w:proofErr w:type="spellStart"/>
      <w:r w:rsidR="006247A6" w:rsidRPr="006247A6">
        <w:rPr>
          <w:sz w:val="24"/>
          <w:szCs w:val="24"/>
        </w:rPr>
        <w:t>И.А.Лыковой</w:t>
      </w:r>
      <w:proofErr w:type="spellEnd"/>
      <w:r w:rsidR="006247A6" w:rsidRPr="006247A6">
        <w:rPr>
          <w:sz w:val="24"/>
          <w:szCs w:val="24"/>
        </w:rPr>
        <w:t>;</w:t>
      </w:r>
      <w:r w:rsidR="006247A6">
        <w:rPr>
          <w:sz w:val="24"/>
          <w:szCs w:val="24"/>
        </w:rPr>
        <w:t xml:space="preserve"> «Камертон» </w:t>
      </w:r>
      <w:proofErr w:type="spellStart"/>
      <w:r w:rsidR="006247A6">
        <w:rPr>
          <w:sz w:val="24"/>
          <w:szCs w:val="24"/>
        </w:rPr>
        <w:t>Э.П.Костиной</w:t>
      </w:r>
      <w:proofErr w:type="spellEnd"/>
      <w:r w:rsidR="006247A6">
        <w:rPr>
          <w:sz w:val="24"/>
          <w:szCs w:val="24"/>
        </w:rPr>
        <w:t>; «Программа развития речи дошкольников» О.С.Ушаковой являются дополнением к Программе</w:t>
      </w:r>
      <w:r w:rsidR="009138A7">
        <w:rPr>
          <w:sz w:val="24"/>
          <w:szCs w:val="24"/>
        </w:rPr>
        <w:t>.</w:t>
      </w:r>
      <w:r w:rsidR="006247A6">
        <w:rPr>
          <w:sz w:val="24"/>
          <w:szCs w:val="24"/>
        </w:rPr>
        <w:t xml:space="preserve">     В летний оздоровительный период непосредственно образовательная деятельность не проводится. В это время дети переходят на летний режим работы с увеличением продолжительности прогулки</w:t>
      </w:r>
      <w:r w:rsidR="00502066">
        <w:rPr>
          <w:sz w:val="24"/>
          <w:szCs w:val="24"/>
        </w:rPr>
        <w:t>. В это время проводятся спортивные и закаливающие мероприятия, праздники и развлечения, целевые прогулки и экскурсии, различные виды детской деятельности согласно комплексно-тематическому планированию.</w:t>
      </w:r>
    </w:p>
    <w:p w:rsidR="00655FB1" w:rsidRDefault="00655FB1" w:rsidP="00655FB1">
      <w:pPr>
        <w:pStyle w:val="a6"/>
        <w:jc w:val="both"/>
        <w:rPr>
          <w:rFonts w:eastAsia="Times New Roman"/>
          <w:sz w:val="24"/>
          <w:szCs w:val="24"/>
        </w:rPr>
      </w:pPr>
    </w:p>
    <w:p w:rsidR="00655FB1" w:rsidRDefault="00655FB1" w:rsidP="00A56F2B">
      <w:pPr>
        <w:pStyle w:val="a6"/>
        <w:jc w:val="center"/>
        <w:rPr>
          <w:rFonts w:eastAsia="Times New Roman"/>
          <w:b/>
          <w:sz w:val="24"/>
          <w:szCs w:val="24"/>
        </w:rPr>
      </w:pPr>
      <w:r w:rsidRPr="00125964">
        <w:rPr>
          <w:rFonts w:eastAsia="Times New Roman"/>
          <w:b/>
          <w:sz w:val="24"/>
          <w:szCs w:val="24"/>
        </w:rPr>
        <w:t>1.</w:t>
      </w:r>
      <w:r w:rsidR="00815034">
        <w:rPr>
          <w:rFonts w:eastAsia="Times New Roman"/>
          <w:b/>
          <w:sz w:val="24"/>
          <w:szCs w:val="24"/>
        </w:rPr>
        <w:t>4</w:t>
      </w:r>
      <w:r w:rsidRPr="00125964">
        <w:rPr>
          <w:rFonts w:eastAsia="Times New Roman"/>
          <w:b/>
          <w:sz w:val="24"/>
          <w:szCs w:val="24"/>
        </w:rPr>
        <w:t>.</w:t>
      </w:r>
      <w:r w:rsidRPr="00655FB1">
        <w:rPr>
          <w:rFonts w:eastAsia="Times New Roman"/>
          <w:b/>
          <w:sz w:val="24"/>
          <w:szCs w:val="24"/>
        </w:rPr>
        <w:t xml:space="preserve"> </w:t>
      </w:r>
      <w:r>
        <w:rPr>
          <w:rFonts w:eastAsia="Times New Roman"/>
          <w:b/>
          <w:sz w:val="24"/>
          <w:szCs w:val="24"/>
        </w:rPr>
        <w:t>Безопасность ДОУ.</w:t>
      </w:r>
    </w:p>
    <w:p w:rsidR="00655FB1" w:rsidRDefault="00655FB1" w:rsidP="00655FB1">
      <w:pPr>
        <w:pStyle w:val="a6"/>
        <w:jc w:val="both"/>
        <w:rPr>
          <w:rFonts w:eastAsia="Times New Roman"/>
          <w:sz w:val="24"/>
          <w:szCs w:val="24"/>
        </w:rPr>
      </w:pPr>
      <w:r w:rsidRPr="00655FB1">
        <w:rPr>
          <w:rFonts w:eastAsia="Times New Roman"/>
          <w:sz w:val="24"/>
          <w:szCs w:val="24"/>
        </w:rPr>
        <w:t xml:space="preserve">     В </w:t>
      </w:r>
      <w:r>
        <w:rPr>
          <w:rFonts w:eastAsia="Times New Roman"/>
          <w:sz w:val="24"/>
          <w:szCs w:val="24"/>
        </w:rPr>
        <w:t>ДОУ имеются:</w:t>
      </w:r>
    </w:p>
    <w:p w:rsidR="00C132C6" w:rsidRDefault="00C132C6" w:rsidP="00C132C6">
      <w:pPr>
        <w:pStyle w:val="a6"/>
        <w:numPr>
          <w:ilvl w:val="0"/>
          <w:numId w:val="6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автоматической пожарной сигнализации;</w:t>
      </w:r>
    </w:p>
    <w:p w:rsidR="00C132C6" w:rsidRDefault="00C132C6" w:rsidP="00C132C6">
      <w:pPr>
        <w:pStyle w:val="a6"/>
        <w:numPr>
          <w:ilvl w:val="0"/>
          <w:numId w:val="6"/>
        </w:numPr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наличи</w:t>
      </w:r>
      <w:r w:rsidR="00815034">
        <w:rPr>
          <w:rFonts w:eastAsia="Times New Roman"/>
          <w:sz w:val="24"/>
          <w:szCs w:val="24"/>
        </w:rPr>
        <w:t>е</w:t>
      </w:r>
      <w:proofErr w:type="gramEnd"/>
      <w:r w:rsidR="00815034">
        <w:rPr>
          <w:rFonts w:eastAsia="Times New Roman"/>
          <w:sz w:val="24"/>
          <w:szCs w:val="24"/>
        </w:rPr>
        <w:t xml:space="preserve"> кнопки тревожной сигнализации;</w:t>
      </w:r>
    </w:p>
    <w:p w:rsidR="00815034" w:rsidRPr="00815034" w:rsidRDefault="00815034" w:rsidP="00815034">
      <w:pPr>
        <w:pStyle w:val="a6"/>
        <w:numPr>
          <w:ilvl w:val="0"/>
          <w:numId w:val="6"/>
        </w:numPr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видеокамеры</w:t>
      </w:r>
      <w:proofErr w:type="gramEnd"/>
      <w:r>
        <w:rPr>
          <w:rFonts w:eastAsia="Times New Roman"/>
          <w:sz w:val="24"/>
          <w:szCs w:val="24"/>
        </w:rPr>
        <w:t>.</w:t>
      </w:r>
    </w:p>
    <w:p w:rsidR="00C132C6" w:rsidRDefault="00C132C6" w:rsidP="00C132C6">
      <w:pPr>
        <w:pStyle w:val="a6"/>
        <w:jc w:val="both"/>
        <w:rPr>
          <w:rFonts w:eastAsia="Times New Roman"/>
          <w:sz w:val="24"/>
          <w:szCs w:val="24"/>
        </w:rPr>
      </w:pPr>
    </w:p>
    <w:p w:rsidR="00C132C6" w:rsidRDefault="00C132C6" w:rsidP="00A56F2B">
      <w:pPr>
        <w:pStyle w:val="a6"/>
        <w:jc w:val="center"/>
        <w:rPr>
          <w:rFonts w:eastAsia="Times New Roman"/>
          <w:b/>
          <w:sz w:val="24"/>
          <w:szCs w:val="24"/>
        </w:rPr>
      </w:pPr>
      <w:r w:rsidRPr="0097246F">
        <w:rPr>
          <w:rFonts w:eastAsia="Times New Roman"/>
          <w:b/>
          <w:sz w:val="24"/>
          <w:szCs w:val="24"/>
        </w:rPr>
        <w:t>1.</w:t>
      </w:r>
      <w:r w:rsidR="00815034">
        <w:rPr>
          <w:rFonts w:eastAsia="Times New Roman"/>
          <w:b/>
          <w:sz w:val="24"/>
          <w:szCs w:val="24"/>
        </w:rPr>
        <w:t>5</w:t>
      </w:r>
      <w:r w:rsidRPr="0097246F">
        <w:rPr>
          <w:rFonts w:eastAsia="Times New Roman"/>
          <w:b/>
          <w:sz w:val="24"/>
          <w:szCs w:val="24"/>
        </w:rPr>
        <w:t>.</w:t>
      </w:r>
      <w:r w:rsidRPr="00C132C6">
        <w:rPr>
          <w:rFonts w:eastAsia="Times New Roman"/>
          <w:b/>
          <w:sz w:val="24"/>
          <w:szCs w:val="24"/>
        </w:rPr>
        <w:t xml:space="preserve"> </w:t>
      </w:r>
      <w:r>
        <w:rPr>
          <w:rFonts w:eastAsia="Times New Roman"/>
          <w:b/>
          <w:sz w:val="24"/>
          <w:szCs w:val="24"/>
        </w:rPr>
        <w:t>Кадровый потенциал.</w:t>
      </w:r>
    </w:p>
    <w:p w:rsidR="00C60720" w:rsidRDefault="0015792F" w:rsidP="00C132C6">
      <w:pPr>
        <w:pStyle w:val="a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     </w:t>
      </w:r>
      <w:r>
        <w:rPr>
          <w:rFonts w:eastAsia="Times New Roman"/>
          <w:sz w:val="24"/>
          <w:szCs w:val="24"/>
        </w:rPr>
        <w:t>Педагогический сос</w:t>
      </w:r>
      <w:r w:rsidRPr="0015792F">
        <w:rPr>
          <w:rFonts w:eastAsia="Times New Roman"/>
          <w:sz w:val="24"/>
          <w:szCs w:val="24"/>
        </w:rPr>
        <w:t xml:space="preserve">тав </w:t>
      </w:r>
      <w:r>
        <w:rPr>
          <w:rFonts w:eastAsia="Times New Roman"/>
          <w:sz w:val="24"/>
          <w:szCs w:val="24"/>
        </w:rPr>
        <w:t>ДОУ состоит из 2</w:t>
      </w:r>
      <w:r w:rsidR="00815034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 xml:space="preserve"> человек и включает в себя </w:t>
      </w:r>
      <w:r w:rsidR="00815034">
        <w:rPr>
          <w:rFonts w:eastAsia="Times New Roman"/>
          <w:sz w:val="24"/>
          <w:szCs w:val="24"/>
        </w:rPr>
        <w:t>17</w:t>
      </w:r>
      <w:r>
        <w:rPr>
          <w:rFonts w:eastAsia="Times New Roman"/>
          <w:sz w:val="24"/>
          <w:szCs w:val="24"/>
        </w:rPr>
        <w:t xml:space="preserve"> воспитателей и 6 специалистов. </w:t>
      </w:r>
      <w:r w:rsidR="00C93BA5">
        <w:rPr>
          <w:rFonts w:eastAsia="Times New Roman"/>
          <w:sz w:val="24"/>
          <w:szCs w:val="24"/>
        </w:rPr>
        <w:t xml:space="preserve"> </w:t>
      </w:r>
      <w:r w:rsidR="0053211E">
        <w:rPr>
          <w:rFonts w:eastAsia="Times New Roman"/>
          <w:sz w:val="24"/>
          <w:szCs w:val="24"/>
        </w:rPr>
        <w:t>44</w:t>
      </w:r>
      <w:r w:rsidR="00C93BA5" w:rsidRPr="00C93BA5">
        <w:rPr>
          <w:rFonts w:eastAsia="Times New Roman"/>
          <w:sz w:val="24"/>
          <w:szCs w:val="24"/>
        </w:rPr>
        <w:t xml:space="preserve">% </w:t>
      </w:r>
      <w:r w:rsidR="00C93BA5">
        <w:rPr>
          <w:rFonts w:eastAsia="Times New Roman"/>
          <w:sz w:val="24"/>
          <w:szCs w:val="24"/>
        </w:rPr>
        <w:t>пед</w:t>
      </w:r>
      <w:bookmarkStart w:id="1" w:name="_Hlk490666345"/>
      <w:r w:rsidR="0053211E">
        <w:rPr>
          <w:rFonts w:eastAsia="Times New Roman"/>
          <w:sz w:val="24"/>
          <w:szCs w:val="24"/>
        </w:rPr>
        <w:t xml:space="preserve">агогов имеют высшее </w:t>
      </w:r>
      <w:bookmarkEnd w:id="1"/>
      <w:r w:rsidR="0053211E">
        <w:rPr>
          <w:rFonts w:eastAsia="Times New Roman"/>
          <w:sz w:val="24"/>
          <w:szCs w:val="24"/>
        </w:rPr>
        <w:t>образование; 56</w:t>
      </w:r>
      <w:r w:rsidR="00955A88">
        <w:rPr>
          <w:rFonts w:eastAsia="Times New Roman"/>
          <w:sz w:val="24"/>
          <w:szCs w:val="24"/>
        </w:rPr>
        <w:t>% имеют среднее профессиональное</w:t>
      </w:r>
      <w:r w:rsidR="00C93BA5">
        <w:rPr>
          <w:rFonts w:eastAsia="Times New Roman"/>
          <w:sz w:val="24"/>
          <w:szCs w:val="24"/>
        </w:rPr>
        <w:t xml:space="preserve"> образование.</w:t>
      </w:r>
      <w:r w:rsidR="00871066">
        <w:rPr>
          <w:rFonts w:eastAsia="Times New Roman"/>
          <w:sz w:val="24"/>
          <w:szCs w:val="24"/>
        </w:rPr>
        <w:t xml:space="preserve"> Средний возраст педагогического коллектива составляет 4</w:t>
      </w:r>
      <w:r w:rsidR="0053211E">
        <w:rPr>
          <w:rFonts w:eastAsia="Times New Roman"/>
          <w:sz w:val="24"/>
          <w:szCs w:val="24"/>
        </w:rPr>
        <w:t>4</w:t>
      </w:r>
      <w:r w:rsidR="00871066">
        <w:rPr>
          <w:rFonts w:eastAsia="Times New Roman"/>
          <w:sz w:val="24"/>
          <w:szCs w:val="24"/>
        </w:rPr>
        <w:t xml:space="preserve"> </w:t>
      </w:r>
      <w:r w:rsidR="0053211E">
        <w:rPr>
          <w:rFonts w:eastAsia="Times New Roman"/>
          <w:sz w:val="24"/>
          <w:szCs w:val="24"/>
        </w:rPr>
        <w:t>года</w:t>
      </w:r>
      <w:r w:rsidR="00871066" w:rsidRPr="00871066">
        <w:rPr>
          <w:rFonts w:eastAsia="Times New Roman"/>
          <w:sz w:val="24"/>
          <w:szCs w:val="24"/>
        </w:rPr>
        <w:t xml:space="preserve">. В этом учебном году </w:t>
      </w:r>
      <w:r w:rsidR="00815034">
        <w:rPr>
          <w:rFonts w:eastAsia="Times New Roman"/>
          <w:sz w:val="24"/>
          <w:szCs w:val="24"/>
        </w:rPr>
        <w:t>1 педагог аттестован</w:t>
      </w:r>
      <w:r w:rsidR="00CE3154">
        <w:rPr>
          <w:rFonts w:eastAsia="Times New Roman"/>
          <w:sz w:val="24"/>
          <w:szCs w:val="24"/>
        </w:rPr>
        <w:t xml:space="preserve"> на первую квалификационную категорию</w:t>
      </w:r>
      <w:r w:rsidR="0053211E">
        <w:rPr>
          <w:rFonts w:eastAsia="Times New Roman"/>
          <w:sz w:val="24"/>
          <w:szCs w:val="24"/>
        </w:rPr>
        <w:t>.</w:t>
      </w:r>
    </w:p>
    <w:p w:rsidR="00C60720" w:rsidRDefault="00C60720" w:rsidP="00C132C6">
      <w:pPr>
        <w:pStyle w:val="a6"/>
        <w:jc w:val="both"/>
        <w:rPr>
          <w:rFonts w:eastAsia="Times New Roman"/>
          <w:sz w:val="24"/>
          <w:szCs w:val="24"/>
        </w:rPr>
      </w:pPr>
    </w:p>
    <w:p w:rsidR="00C60720" w:rsidRPr="00871066" w:rsidRDefault="00C60720" w:rsidP="00C132C6">
      <w:pPr>
        <w:pStyle w:val="a6"/>
        <w:jc w:val="both"/>
        <w:rPr>
          <w:rFonts w:eastAsia="Times New Roman"/>
          <w:sz w:val="24"/>
          <w:szCs w:val="24"/>
        </w:rPr>
      </w:pPr>
    </w:p>
    <w:p w:rsidR="00655FB1" w:rsidRDefault="009D582F" w:rsidP="00497AA0">
      <w:pPr>
        <w:pStyle w:val="a6"/>
        <w:rPr>
          <w:rFonts w:eastAsia="Times New Roman"/>
          <w:b/>
          <w:sz w:val="24"/>
          <w:szCs w:val="24"/>
        </w:rPr>
      </w:pPr>
      <w:r w:rsidRPr="004E0625">
        <w:rPr>
          <w:rFonts w:eastAsia="Times New Roman"/>
          <w:b/>
          <w:sz w:val="24"/>
          <w:szCs w:val="24"/>
        </w:rPr>
        <w:t>Участие</w:t>
      </w:r>
      <w:r w:rsidRPr="009D582F">
        <w:rPr>
          <w:rFonts w:eastAsia="Times New Roman"/>
          <w:b/>
          <w:sz w:val="24"/>
          <w:szCs w:val="24"/>
        </w:rPr>
        <w:t xml:space="preserve"> педагогов в</w:t>
      </w:r>
      <w:r>
        <w:rPr>
          <w:rFonts w:eastAsia="Times New Roman"/>
          <w:b/>
          <w:sz w:val="24"/>
          <w:szCs w:val="24"/>
        </w:rPr>
        <w:t xml:space="preserve"> конкурсах.</w:t>
      </w:r>
    </w:p>
    <w:tbl>
      <w:tblPr>
        <w:tblStyle w:val="ac"/>
        <w:tblW w:w="10656" w:type="dxa"/>
        <w:tblLook w:val="04A0" w:firstRow="1" w:lastRow="0" w:firstColumn="1" w:lastColumn="0" w:noHBand="0" w:noVBand="1"/>
      </w:tblPr>
      <w:tblGrid>
        <w:gridCol w:w="675"/>
        <w:gridCol w:w="2694"/>
        <w:gridCol w:w="5103"/>
        <w:gridCol w:w="2184"/>
      </w:tblGrid>
      <w:tr w:rsidR="0003197A" w:rsidTr="00C60720">
        <w:tc>
          <w:tcPr>
            <w:tcW w:w="675" w:type="dxa"/>
          </w:tcPr>
          <w:p w:rsidR="0003197A" w:rsidRPr="0003197A" w:rsidRDefault="0003197A" w:rsidP="0003197A">
            <w:pPr>
              <w:pStyle w:val="a6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694" w:type="dxa"/>
          </w:tcPr>
          <w:p w:rsidR="0003197A" w:rsidRPr="0003197A" w:rsidRDefault="0003197A" w:rsidP="0003197A">
            <w:pPr>
              <w:pStyle w:val="a6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5103" w:type="dxa"/>
          </w:tcPr>
          <w:p w:rsidR="0003197A" w:rsidRPr="0003197A" w:rsidRDefault="0003197A" w:rsidP="0003197A">
            <w:pPr>
              <w:pStyle w:val="a6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2184" w:type="dxa"/>
          </w:tcPr>
          <w:p w:rsidR="0003197A" w:rsidRPr="0003197A" w:rsidRDefault="0003197A" w:rsidP="0003197A">
            <w:pPr>
              <w:pStyle w:val="a6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Результат </w:t>
            </w:r>
          </w:p>
        </w:tc>
      </w:tr>
      <w:tr w:rsidR="0003197A" w:rsidTr="00C60720">
        <w:tc>
          <w:tcPr>
            <w:tcW w:w="675" w:type="dxa"/>
          </w:tcPr>
          <w:p w:rsidR="0003197A" w:rsidRDefault="0003197A" w:rsidP="0003197A">
            <w:pPr>
              <w:pStyle w:val="a6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03197A" w:rsidRDefault="0003197A" w:rsidP="009D582F">
            <w:pPr>
              <w:pStyle w:val="a6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Лукьянова Н.В.</w:t>
            </w:r>
          </w:p>
        </w:tc>
        <w:tc>
          <w:tcPr>
            <w:tcW w:w="5103" w:type="dxa"/>
          </w:tcPr>
          <w:p w:rsidR="0003197A" w:rsidRDefault="0003197A" w:rsidP="0003197A">
            <w:pPr>
              <w:pStyle w:val="a6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«Лучшая стенгазета» (международный конкурс)</w:t>
            </w:r>
          </w:p>
        </w:tc>
        <w:tc>
          <w:tcPr>
            <w:tcW w:w="2184" w:type="dxa"/>
          </w:tcPr>
          <w:p w:rsidR="0003197A" w:rsidRDefault="0003197A" w:rsidP="0003197A">
            <w:pPr>
              <w:pStyle w:val="a6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 место</w:t>
            </w:r>
          </w:p>
        </w:tc>
      </w:tr>
      <w:tr w:rsidR="0003197A" w:rsidTr="00C60720">
        <w:tc>
          <w:tcPr>
            <w:tcW w:w="675" w:type="dxa"/>
          </w:tcPr>
          <w:p w:rsidR="0003197A" w:rsidRDefault="0003197A" w:rsidP="0003197A">
            <w:pPr>
              <w:pStyle w:val="a6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03197A" w:rsidRDefault="0053211E" w:rsidP="0003197A">
            <w:pPr>
              <w:pStyle w:val="a6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Лукьянова Н.В.</w:t>
            </w:r>
          </w:p>
        </w:tc>
        <w:tc>
          <w:tcPr>
            <w:tcW w:w="5103" w:type="dxa"/>
          </w:tcPr>
          <w:p w:rsidR="0003197A" w:rsidRDefault="0053211E" w:rsidP="0053211E">
            <w:pPr>
              <w:pStyle w:val="a6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«Лучший сценарий</w:t>
            </w:r>
            <w:r w:rsidR="0003197A">
              <w:rPr>
                <w:rFonts w:eastAsia="Times New Roman"/>
                <w:sz w:val="24"/>
                <w:szCs w:val="24"/>
              </w:rPr>
              <w:t>» (международный конкурс)</w:t>
            </w:r>
          </w:p>
        </w:tc>
        <w:tc>
          <w:tcPr>
            <w:tcW w:w="2184" w:type="dxa"/>
          </w:tcPr>
          <w:p w:rsidR="0003197A" w:rsidRDefault="0053211E" w:rsidP="0003197A">
            <w:pPr>
              <w:pStyle w:val="a6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03197A">
              <w:rPr>
                <w:rFonts w:eastAsia="Times New Roman"/>
                <w:sz w:val="24"/>
                <w:szCs w:val="24"/>
              </w:rPr>
              <w:t xml:space="preserve"> место</w:t>
            </w:r>
          </w:p>
        </w:tc>
      </w:tr>
      <w:tr w:rsidR="004E0625" w:rsidTr="00C60720">
        <w:tc>
          <w:tcPr>
            <w:tcW w:w="675" w:type="dxa"/>
          </w:tcPr>
          <w:p w:rsidR="004E0625" w:rsidRDefault="004E0625" w:rsidP="004E0625">
            <w:pPr>
              <w:pStyle w:val="a6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4E0625" w:rsidRDefault="004E0625" w:rsidP="004E0625">
            <w:pPr>
              <w:pStyle w:val="a6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Лукьянова Н.В.</w:t>
            </w:r>
          </w:p>
        </w:tc>
        <w:tc>
          <w:tcPr>
            <w:tcW w:w="5103" w:type="dxa"/>
          </w:tcPr>
          <w:p w:rsidR="004E0625" w:rsidRDefault="004E0625" w:rsidP="004E0625">
            <w:pPr>
              <w:pStyle w:val="a6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«Лучший конспект» (международный конкурс)</w:t>
            </w:r>
          </w:p>
        </w:tc>
        <w:tc>
          <w:tcPr>
            <w:tcW w:w="2184" w:type="dxa"/>
          </w:tcPr>
          <w:p w:rsidR="004E0625" w:rsidRDefault="004E0625" w:rsidP="004E0625">
            <w:pPr>
              <w:pStyle w:val="a6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 место</w:t>
            </w:r>
          </w:p>
        </w:tc>
      </w:tr>
      <w:tr w:rsidR="004E0625" w:rsidTr="00C60720">
        <w:tc>
          <w:tcPr>
            <w:tcW w:w="675" w:type="dxa"/>
          </w:tcPr>
          <w:p w:rsidR="004E0625" w:rsidRDefault="004E0625" w:rsidP="004E0625">
            <w:pPr>
              <w:pStyle w:val="a6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4E0625" w:rsidRDefault="0053211E" w:rsidP="004E0625">
            <w:pPr>
              <w:pStyle w:val="a6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Промошкова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Е.М.</w:t>
            </w:r>
          </w:p>
        </w:tc>
        <w:tc>
          <w:tcPr>
            <w:tcW w:w="5103" w:type="dxa"/>
          </w:tcPr>
          <w:p w:rsidR="004E0625" w:rsidRDefault="004E0625" w:rsidP="004E0625">
            <w:pPr>
              <w:pStyle w:val="a6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«Лучший конспект» (международный конкурс)</w:t>
            </w:r>
          </w:p>
        </w:tc>
        <w:tc>
          <w:tcPr>
            <w:tcW w:w="2184" w:type="dxa"/>
          </w:tcPr>
          <w:p w:rsidR="004E0625" w:rsidRDefault="004E0625" w:rsidP="004E0625">
            <w:pPr>
              <w:pStyle w:val="a6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 место</w:t>
            </w:r>
          </w:p>
        </w:tc>
      </w:tr>
      <w:tr w:rsidR="0053211E" w:rsidTr="00C60720">
        <w:tc>
          <w:tcPr>
            <w:tcW w:w="675" w:type="dxa"/>
          </w:tcPr>
          <w:p w:rsidR="0053211E" w:rsidRDefault="0053211E" w:rsidP="0053211E">
            <w:pPr>
              <w:pStyle w:val="a6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53211E" w:rsidRDefault="0053211E" w:rsidP="0053211E">
            <w:pPr>
              <w:pStyle w:val="a6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Огородникова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5103" w:type="dxa"/>
          </w:tcPr>
          <w:p w:rsidR="0053211E" w:rsidRDefault="0053211E" w:rsidP="0053211E">
            <w:pPr>
              <w:pStyle w:val="a6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«Лучший конспект» (международный конкурс)</w:t>
            </w:r>
          </w:p>
        </w:tc>
        <w:tc>
          <w:tcPr>
            <w:tcW w:w="2184" w:type="dxa"/>
          </w:tcPr>
          <w:p w:rsidR="0053211E" w:rsidRDefault="0053211E" w:rsidP="0053211E">
            <w:pPr>
              <w:pStyle w:val="a6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  <w:r>
              <w:rPr>
                <w:rFonts w:eastAsia="Times New Roman"/>
                <w:sz w:val="24"/>
                <w:szCs w:val="24"/>
              </w:rPr>
              <w:t xml:space="preserve"> место</w:t>
            </w:r>
          </w:p>
        </w:tc>
      </w:tr>
      <w:tr w:rsidR="0053211E" w:rsidTr="00C60720">
        <w:tc>
          <w:tcPr>
            <w:tcW w:w="675" w:type="dxa"/>
          </w:tcPr>
          <w:p w:rsidR="0053211E" w:rsidRDefault="0053211E" w:rsidP="0053211E">
            <w:pPr>
              <w:pStyle w:val="a6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53211E" w:rsidRDefault="0053211E" w:rsidP="0053211E">
            <w:pPr>
              <w:pStyle w:val="a6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Куликова С.А.</w:t>
            </w:r>
          </w:p>
        </w:tc>
        <w:tc>
          <w:tcPr>
            <w:tcW w:w="5103" w:type="dxa"/>
          </w:tcPr>
          <w:p w:rsidR="0053211E" w:rsidRDefault="0053211E" w:rsidP="0053211E">
            <w:pPr>
              <w:pStyle w:val="a6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«Лучший сценарий праздника» (международный конкурс)</w:t>
            </w:r>
          </w:p>
        </w:tc>
        <w:tc>
          <w:tcPr>
            <w:tcW w:w="2184" w:type="dxa"/>
          </w:tcPr>
          <w:p w:rsidR="0053211E" w:rsidRDefault="0053211E" w:rsidP="0053211E">
            <w:pPr>
              <w:pStyle w:val="a6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 место</w:t>
            </w:r>
          </w:p>
        </w:tc>
      </w:tr>
    </w:tbl>
    <w:p w:rsidR="0053211E" w:rsidRDefault="0053211E" w:rsidP="00A56F2B">
      <w:pPr>
        <w:pStyle w:val="a6"/>
        <w:jc w:val="center"/>
        <w:rPr>
          <w:rFonts w:eastAsia="Times New Roman"/>
          <w:b/>
          <w:sz w:val="24"/>
          <w:szCs w:val="24"/>
        </w:rPr>
      </w:pPr>
    </w:p>
    <w:p w:rsidR="00497AA0" w:rsidRDefault="00EB1EF5" w:rsidP="00A56F2B">
      <w:pPr>
        <w:pStyle w:val="a6"/>
        <w:jc w:val="center"/>
        <w:rPr>
          <w:rFonts w:eastAsia="Times New Roman"/>
          <w:b/>
          <w:sz w:val="24"/>
          <w:szCs w:val="24"/>
        </w:rPr>
      </w:pPr>
      <w:r w:rsidRPr="00C132C6">
        <w:rPr>
          <w:rFonts w:eastAsia="Times New Roman"/>
          <w:b/>
          <w:sz w:val="24"/>
          <w:szCs w:val="24"/>
        </w:rPr>
        <w:t>1.</w:t>
      </w:r>
      <w:r w:rsidR="0053211E">
        <w:rPr>
          <w:rFonts w:eastAsia="Times New Roman"/>
          <w:b/>
          <w:sz w:val="24"/>
          <w:szCs w:val="24"/>
        </w:rPr>
        <w:t>6</w:t>
      </w:r>
      <w:r w:rsidRPr="00C132C6">
        <w:rPr>
          <w:rFonts w:eastAsia="Times New Roman"/>
          <w:b/>
          <w:sz w:val="24"/>
          <w:szCs w:val="24"/>
        </w:rPr>
        <w:t xml:space="preserve">. </w:t>
      </w:r>
      <w:r>
        <w:rPr>
          <w:rFonts w:eastAsia="Times New Roman"/>
          <w:b/>
          <w:sz w:val="24"/>
          <w:szCs w:val="24"/>
        </w:rPr>
        <w:t>Мониторинг качества образования</w:t>
      </w:r>
      <w:r w:rsidR="00497AA0" w:rsidRPr="00497AA0">
        <w:rPr>
          <w:rFonts w:eastAsia="Times New Roman"/>
          <w:b/>
          <w:sz w:val="24"/>
          <w:szCs w:val="24"/>
        </w:rPr>
        <w:t>.</w:t>
      </w:r>
    </w:p>
    <w:p w:rsidR="00EB1EF5" w:rsidRPr="00497AA0" w:rsidRDefault="00EB1EF5" w:rsidP="00EB1EF5">
      <w:pPr>
        <w:pStyle w:val="a6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В целях отслеживания динамики качества образовательных услуг ДОУ и оценки </w:t>
      </w:r>
      <w:r w:rsidR="00D63A2B">
        <w:rPr>
          <w:rFonts w:eastAsia="Times New Roman"/>
          <w:sz w:val="24"/>
          <w:szCs w:val="24"/>
        </w:rPr>
        <w:t>эффективности управл</w:t>
      </w:r>
      <w:r w:rsidR="0053211E">
        <w:rPr>
          <w:rFonts w:eastAsia="Times New Roman"/>
          <w:sz w:val="24"/>
          <w:szCs w:val="24"/>
        </w:rPr>
        <w:t xml:space="preserve">ения качеством образования в </w:t>
      </w:r>
      <w:r w:rsidR="00D63A2B">
        <w:rPr>
          <w:rFonts w:eastAsia="Times New Roman"/>
          <w:sz w:val="24"/>
          <w:szCs w:val="24"/>
        </w:rPr>
        <w:t>201</w:t>
      </w:r>
      <w:r w:rsidR="0053211E">
        <w:rPr>
          <w:rFonts w:eastAsia="Times New Roman"/>
          <w:sz w:val="24"/>
          <w:szCs w:val="24"/>
        </w:rPr>
        <w:t>9</w:t>
      </w:r>
      <w:r w:rsidR="00D63A2B">
        <w:rPr>
          <w:rFonts w:eastAsia="Times New Roman"/>
          <w:sz w:val="24"/>
          <w:szCs w:val="24"/>
        </w:rPr>
        <w:t xml:space="preserve"> году была реализована программа внутреннего и внешнего мониторинга качества образования. </w:t>
      </w:r>
    </w:p>
    <w:p w:rsidR="009E3082" w:rsidRDefault="009E3082" w:rsidP="009E3082">
      <w:pPr>
        <w:pStyle w:val="a6"/>
        <w:jc w:val="both"/>
        <w:rPr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Внутренний мониторинг проводился через диагностику педагогического процесса по р</w:t>
      </w:r>
      <w:r w:rsidR="00D63A2B">
        <w:rPr>
          <w:rFonts w:cstheme="minorHAnsi"/>
          <w:sz w:val="24"/>
          <w:szCs w:val="24"/>
        </w:rPr>
        <w:t>еализаци</w:t>
      </w:r>
      <w:r>
        <w:rPr>
          <w:rFonts w:cstheme="minorHAnsi"/>
          <w:sz w:val="24"/>
          <w:szCs w:val="24"/>
        </w:rPr>
        <w:t>и</w:t>
      </w:r>
      <w:r w:rsidR="00D63A2B">
        <w:rPr>
          <w:rFonts w:cstheme="minorHAnsi"/>
          <w:sz w:val="24"/>
          <w:szCs w:val="24"/>
        </w:rPr>
        <w:t xml:space="preserve"> основной образовательной программы</w:t>
      </w:r>
      <w:r>
        <w:rPr>
          <w:rFonts w:cstheme="minorHAnsi"/>
          <w:sz w:val="24"/>
          <w:szCs w:val="24"/>
        </w:rPr>
        <w:t xml:space="preserve"> дошкольного образования</w:t>
      </w:r>
      <w:r w:rsidR="00D63A2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МАДОУ д/с № 22 </w:t>
      </w:r>
      <w:proofErr w:type="gramStart"/>
      <w:r>
        <w:rPr>
          <w:rFonts w:cstheme="minorHAnsi"/>
          <w:sz w:val="24"/>
          <w:szCs w:val="24"/>
        </w:rPr>
        <w:t>за</w:t>
      </w:r>
      <w:r w:rsidR="00D63A2B">
        <w:rPr>
          <w:rFonts w:cstheme="minorHAnsi"/>
          <w:sz w:val="24"/>
          <w:szCs w:val="24"/>
        </w:rPr>
        <w:t xml:space="preserve">  201</w:t>
      </w:r>
      <w:r w:rsidR="0053211E">
        <w:rPr>
          <w:rFonts w:cstheme="minorHAnsi"/>
          <w:sz w:val="24"/>
          <w:szCs w:val="24"/>
        </w:rPr>
        <w:t>9</w:t>
      </w:r>
      <w:proofErr w:type="gramEnd"/>
      <w:r w:rsidR="0053211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год.</w:t>
      </w:r>
      <w:r w:rsidR="00D63A2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Результаты диагностики педагогического процесса:</w:t>
      </w:r>
    </w:p>
    <w:p w:rsidR="003859B4" w:rsidRPr="0097246F" w:rsidRDefault="003859B4" w:rsidP="00D63A2B">
      <w:pPr>
        <w:rPr>
          <w:b/>
          <w:i/>
          <w:sz w:val="16"/>
          <w:szCs w:val="16"/>
        </w:rPr>
      </w:pPr>
    </w:p>
    <w:p w:rsidR="00730564" w:rsidRDefault="00730564" w:rsidP="0053211E">
      <w:pPr>
        <w:rPr>
          <w:b/>
          <w:sz w:val="24"/>
          <w:szCs w:val="24"/>
        </w:rPr>
      </w:pPr>
    </w:p>
    <w:p w:rsidR="00730564" w:rsidRDefault="00730564" w:rsidP="0053211E">
      <w:pPr>
        <w:rPr>
          <w:b/>
          <w:sz w:val="24"/>
          <w:szCs w:val="24"/>
        </w:rPr>
      </w:pPr>
    </w:p>
    <w:p w:rsidR="0053211E" w:rsidRPr="0053211E" w:rsidRDefault="0053211E" w:rsidP="0053211E">
      <w:pPr>
        <w:rPr>
          <w:b/>
          <w:color w:val="0070C0"/>
          <w:sz w:val="24"/>
          <w:szCs w:val="24"/>
        </w:rPr>
      </w:pPr>
      <w:r w:rsidRPr="0053211E">
        <w:rPr>
          <w:b/>
          <w:sz w:val="24"/>
          <w:szCs w:val="24"/>
        </w:rPr>
        <w:lastRenderedPageBreak/>
        <w:t xml:space="preserve">1. Образовательная область </w:t>
      </w:r>
      <w:r w:rsidRPr="0053211E">
        <w:rPr>
          <w:b/>
          <w:color w:val="0070C0"/>
          <w:sz w:val="24"/>
          <w:szCs w:val="24"/>
        </w:rPr>
        <w:t>«СОЦИАЛЬНО-КОММУНИКАТИВНОЕ РАЗВИТИЕ»</w:t>
      </w:r>
    </w:p>
    <w:p w:rsidR="0053211E" w:rsidRPr="0053211E" w:rsidRDefault="0053211E" w:rsidP="0053211E">
      <w:pPr>
        <w:rPr>
          <w:b/>
          <w:color w:val="0070C0"/>
          <w:sz w:val="24"/>
          <w:szCs w:val="24"/>
        </w:rPr>
      </w:pPr>
    </w:p>
    <w:p w:rsidR="0053211E" w:rsidRDefault="0053211E" w:rsidP="0053211E">
      <w:pPr>
        <w:rPr>
          <w:b/>
          <w:sz w:val="24"/>
          <w:szCs w:val="24"/>
        </w:rPr>
      </w:pPr>
      <w:r w:rsidRPr="0053211E">
        <w:rPr>
          <w:b/>
          <w:noProof/>
          <w:sz w:val="24"/>
          <w:szCs w:val="24"/>
        </w:rPr>
        <w:drawing>
          <wp:anchor distT="0" distB="0" distL="114300" distR="114300" simplePos="0" relativeHeight="251635200" behindDoc="0" locked="0" layoutInCell="1" allowOverlap="1" wp14:anchorId="2A1F2B8C" wp14:editId="08D66F82">
            <wp:simplePos x="0" y="0"/>
            <wp:positionH relativeFrom="column">
              <wp:posOffset>126365</wp:posOffset>
            </wp:positionH>
            <wp:positionV relativeFrom="paragraph">
              <wp:posOffset>2540</wp:posOffset>
            </wp:positionV>
            <wp:extent cx="4114800" cy="3200400"/>
            <wp:effectExtent l="38100" t="0" r="0" b="0"/>
            <wp:wrapSquare wrapText="bothSides"/>
            <wp:docPr id="5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margin">
              <wp14:pctWidth>0</wp14:pctWidth>
            </wp14:sizeRelH>
          </wp:anchor>
        </w:drawing>
      </w:r>
      <w:r w:rsidRPr="0053211E">
        <w:rPr>
          <w:b/>
          <w:sz w:val="24"/>
          <w:szCs w:val="24"/>
        </w:rPr>
        <w:br w:type="textWrapping" w:clear="all"/>
      </w:r>
    </w:p>
    <w:p w:rsidR="0053211E" w:rsidRPr="0053211E" w:rsidRDefault="0053211E" w:rsidP="0053211E">
      <w:pPr>
        <w:rPr>
          <w:b/>
          <w:color w:val="0070C0"/>
          <w:sz w:val="24"/>
          <w:szCs w:val="24"/>
        </w:rPr>
      </w:pPr>
      <w:r w:rsidRPr="0053211E">
        <w:rPr>
          <w:b/>
          <w:sz w:val="24"/>
          <w:szCs w:val="24"/>
        </w:rPr>
        <w:t xml:space="preserve">2. Образовательная область </w:t>
      </w:r>
      <w:r w:rsidRPr="0053211E">
        <w:rPr>
          <w:b/>
          <w:color w:val="0070C0"/>
          <w:sz w:val="24"/>
          <w:szCs w:val="24"/>
        </w:rPr>
        <w:t>«ПОЗНАВАТЕЛЬНОЕ РАЗВИТИЕ»</w:t>
      </w:r>
    </w:p>
    <w:p w:rsidR="0053211E" w:rsidRPr="0053211E" w:rsidRDefault="00730564" w:rsidP="0053211E">
      <w:pPr>
        <w:rPr>
          <w:b/>
          <w:color w:val="0070C0"/>
          <w:sz w:val="24"/>
          <w:szCs w:val="24"/>
        </w:rPr>
      </w:pPr>
      <w:r w:rsidRPr="0053211E">
        <w:rPr>
          <w:b/>
          <w:noProof/>
          <w:sz w:val="24"/>
          <w:szCs w:val="24"/>
        </w:rPr>
        <w:drawing>
          <wp:anchor distT="0" distB="0" distL="114300" distR="114300" simplePos="0" relativeHeight="251639296" behindDoc="0" locked="0" layoutInCell="1" allowOverlap="1" wp14:anchorId="6751123D" wp14:editId="2C35A5DC">
            <wp:simplePos x="0" y="0"/>
            <wp:positionH relativeFrom="column">
              <wp:posOffset>97790</wp:posOffset>
            </wp:positionH>
            <wp:positionV relativeFrom="paragraph">
              <wp:posOffset>337185</wp:posOffset>
            </wp:positionV>
            <wp:extent cx="4038600" cy="3200400"/>
            <wp:effectExtent l="38100" t="0" r="0" b="0"/>
            <wp:wrapSquare wrapText="bothSides"/>
            <wp:docPr id="7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</wp:anchor>
        </w:drawing>
      </w:r>
    </w:p>
    <w:p w:rsidR="0053211E" w:rsidRPr="0053211E" w:rsidRDefault="0053211E" w:rsidP="0053211E">
      <w:pPr>
        <w:rPr>
          <w:b/>
          <w:sz w:val="24"/>
          <w:szCs w:val="24"/>
        </w:rPr>
      </w:pPr>
    </w:p>
    <w:p w:rsidR="0053211E" w:rsidRPr="0053211E" w:rsidRDefault="0053211E" w:rsidP="0053211E">
      <w:pPr>
        <w:rPr>
          <w:b/>
          <w:sz w:val="24"/>
          <w:szCs w:val="24"/>
        </w:rPr>
      </w:pPr>
    </w:p>
    <w:p w:rsidR="0053211E" w:rsidRDefault="0053211E" w:rsidP="0053211E">
      <w:pPr>
        <w:rPr>
          <w:b/>
          <w:sz w:val="24"/>
          <w:szCs w:val="24"/>
        </w:rPr>
      </w:pPr>
    </w:p>
    <w:p w:rsidR="0053211E" w:rsidRDefault="0053211E" w:rsidP="0053211E">
      <w:pPr>
        <w:rPr>
          <w:b/>
          <w:sz w:val="24"/>
          <w:szCs w:val="24"/>
        </w:rPr>
      </w:pPr>
    </w:p>
    <w:p w:rsidR="0053211E" w:rsidRDefault="0053211E" w:rsidP="0053211E">
      <w:pPr>
        <w:rPr>
          <w:b/>
          <w:sz w:val="24"/>
          <w:szCs w:val="24"/>
        </w:rPr>
      </w:pPr>
    </w:p>
    <w:p w:rsidR="0053211E" w:rsidRDefault="0053211E" w:rsidP="0053211E">
      <w:pPr>
        <w:rPr>
          <w:b/>
          <w:sz w:val="24"/>
          <w:szCs w:val="24"/>
        </w:rPr>
      </w:pPr>
    </w:p>
    <w:p w:rsidR="0053211E" w:rsidRDefault="0053211E" w:rsidP="0053211E">
      <w:pPr>
        <w:rPr>
          <w:b/>
          <w:sz w:val="24"/>
          <w:szCs w:val="24"/>
        </w:rPr>
      </w:pPr>
    </w:p>
    <w:p w:rsidR="0053211E" w:rsidRDefault="0053211E" w:rsidP="0053211E">
      <w:pPr>
        <w:rPr>
          <w:b/>
          <w:sz w:val="24"/>
          <w:szCs w:val="24"/>
        </w:rPr>
      </w:pPr>
    </w:p>
    <w:p w:rsidR="0053211E" w:rsidRDefault="0053211E" w:rsidP="0053211E">
      <w:pPr>
        <w:rPr>
          <w:b/>
          <w:sz w:val="24"/>
          <w:szCs w:val="24"/>
        </w:rPr>
      </w:pPr>
    </w:p>
    <w:p w:rsidR="0053211E" w:rsidRDefault="0053211E" w:rsidP="0053211E">
      <w:pPr>
        <w:rPr>
          <w:b/>
          <w:sz w:val="24"/>
          <w:szCs w:val="24"/>
        </w:rPr>
      </w:pPr>
    </w:p>
    <w:p w:rsidR="0053211E" w:rsidRDefault="0053211E" w:rsidP="0053211E">
      <w:pPr>
        <w:rPr>
          <w:b/>
          <w:sz w:val="24"/>
          <w:szCs w:val="24"/>
        </w:rPr>
      </w:pPr>
    </w:p>
    <w:p w:rsidR="001432A9" w:rsidRDefault="001432A9" w:rsidP="0053211E">
      <w:pPr>
        <w:rPr>
          <w:b/>
          <w:sz w:val="24"/>
          <w:szCs w:val="24"/>
        </w:rPr>
      </w:pPr>
    </w:p>
    <w:p w:rsidR="001432A9" w:rsidRDefault="001432A9" w:rsidP="0053211E">
      <w:pPr>
        <w:rPr>
          <w:b/>
          <w:sz w:val="24"/>
          <w:szCs w:val="24"/>
        </w:rPr>
      </w:pPr>
    </w:p>
    <w:p w:rsidR="0053211E" w:rsidRPr="0053211E" w:rsidRDefault="0053211E" w:rsidP="0053211E">
      <w:pPr>
        <w:rPr>
          <w:b/>
          <w:color w:val="0070C0"/>
          <w:sz w:val="24"/>
          <w:szCs w:val="24"/>
        </w:rPr>
      </w:pPr>
      <w:r w:rsidRPr="0053211E">
        <w:rPr>
          <w:b/>
          <w:sz w:val="24"/>
          <w:szCs w:val="24"/>
        </w:rPr>
        <w:lastRenderedPageBreak/>
        <w:t xml:space="preserve">3. Образовательная область </w:t>
      </w:r>
      <w:r w:rsidRPr="0053211E">
        <w:rPr>
          <w:b/>
          <w:color w:val="0070C0"/>
          <w:sz w:val="24"/>
          <w:szCs w:val="24"/>
        </w:rPr>
        <w:t>«</w:t>
      </w:r>
      <w:proofErr w:type="gramStart"/>
      <w:r w:rsidRPr="0053211E">
        <w:rPr>
          <w:b/>
          <w:color w:val="0070C0"/>
          <w:sz w:val="24"/>
          <w:szCs w:val="24"/>
        </w:rPr>
        <w:t>РЕЧЕВОЕ  РАЗВИТИЕ</w:t>
      </w:r>
      <w:proofErr w:type="gramEnd"/>
      <w:r w:rsidRPr="0053211E">
        <w:rPr>
          <w:b/>
          <w:color w:val="0070C0"/>
          <w:sz w:val="24"/>
          <w:szCs w:val="24"/>
        </w:rPr>
        <w:t>»</w:t>
      </w:r>
    </w:p>
    <w:p w:rsidR="0053211E" w:rsidRPr="0053211E" w:rsidRDefault="00730564" w:rsidP="0053211E">
      <w:pPr>
        <w:rPr>
          <w:b/>
          <w:color w:val="0070C0"/>
          <w:sz w:val="24"/>
          <w:szCs w:val="24"/>
        </w:rPr>
      </w:pPr>
      <w:r w:rsidRPr="0053211E">
        <w:rPr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44416" behindDoc="0" locked="0" layoutInCell="1" allowOverlap="1" wp14:anchorId="0072390A" wp14:editId="3902E5DD">
            <wp:simplePos x="0" y="0"/>
            <wp:positionH relativeFrom="column">
              <wp:posOffset>183515</wp:posOffset>
            </wp:positionH>
            <wp:positionV relativeFrom="paragraph">
              <wp:posOffset>337820</wp:posOffset>
            </wp:positionV>
            <wp:extent cx="4019550" cy="3200400"/>
            <wp:effectExtent l="38100" t="0" r="0" b="0"/>
            <wp:wrapSquare wrapText="bothSides"/>
            <wp:docPr id="9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</wp:anchor>
        </w:drawing>
      </w:r>
    </w:p>
    <w:p w:rsidR="0053211E" w:rsidRPr="0053211E" w:rsidRDefault="0053211E" w:rsidP="0053211E">
      <w:pPr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rPr>
          <w:b/>
          <w:sz w:val="24"/>
          <w:szCs w:val="24"/>
        </w:rPr>
      </w:pPr>
    </w:p>
    <w:p w:rsidR="0053211E" w:rsidRPr="0053211E" w:rsidRDefault="0053211E" w:rsidP="0053211E">
      <w:pPr>
        <w:rPr>
          <w:b/>
          <w:sz w:val="24"/>
          <w:szCs w:val="24"/>
        </w:rPr>
      </w:pPr>
    </w:p>
    <w:p w:rsidR="0053211E" w:rsidRPr="0053211E" w:rsidRDefault="0053211E" w:rsidP="0053211E">
      <w:pPr>
        <w:rPr>
          <w:b/>
          <w:sz w:val="24"/>
          <w:szCs w:val="24"/>
        </w:rPr>
      </w:pPr>
    </w:p>
    <w:p w:rsidR="0053211E" w:rsidRPr="0053211E" w:rsidRDefault="0053211E" w:rsidP="0053211E">
      <w:pPr>
        <w:rPr>
          <w:b/>
          <w:sz w:val="24"/>
          <w:szCs w:val="24"/>
        </w:rPr>
      </w:pPr>
    </w:p>
    <w:p w:rsidR="0053211E" w:rsidRPr="0053211E" w:rsidRDefault="0053211E" w:rsidP="0053211E">
      <w:pPr>
        <w:rPr>
          <w:b/>
          <w:sz w:val="24"/>
          <w:szCs w:val="24"/>
        </w:rPr>
      </w:pPr>
    </w:p>
    <w:p w:rsidR="0053211E" w:rsidRPr="0053211E" w:rsidRDefault="0053211E" w:rsidP="0053211E">
      <w:pPr>
        <w:rPr>
          <w:b/>
          <w:sz w:val="24"/>
          <w:szCs w:val="24"/>
        </w:rPr>
      </w:pPr>
    </w:p>
    <w:p w:rsidR="0053211E" w:rsidRPr="0053211E" w:rsidRDefault="0053211E" w:rsidP="0053211E">
      <w:pPr>
        <w:rPr>
          <w:b/>
          <w:sz w:val="24"/>
          <w:szCs w:val="24"/>
        </w:rPr>
      </w:pPr>
    </w:p>
    <w:p w:rsidR="0053211E" w:rsidRPr="0053211E" w:rsidRDefault="0053211E" w:rsidP="0053211E">
      <w:pPr>
        <w:rPr>
          <w:b/>
          <w:sz w:val="24"/>
          <w:szCs w:val="24"/>
        </w:rPr>
      </w:pPr>
    </w:p>
    <w:p w:rsidR="0053211E" w:rsidRPr="0053211E" w:rsidRDefault="0053211E" w:rsidP="0053211E">
      <w:pPr>
        <w:rPr>
          <w:b/>
          <w:sz w:val="24"/>
          <w:szCs w:val="24"/>
        </w:rPr>
      </w:pPr>
    </w:p>
    <w:p w:rsidR="0053211E" w:rsidRPr="0053211E" w:rsidRDefault="0053211E" w:rsidP="0053211E">
      <w:pPr>
        <w:rPr>
          <w:b/>
          <w:color w:val="0070C0"/>
          <w:sz w:val="24"/>
          <w:szCs w:val="24"/>
        </w:rPr>
      </w:pPr>
      <w:r w:rsidRPr="0053211E">
        <w:rPr>
          <w:b/>
          <w:sz w:val="24"/>
          <w:szCs w:val="24"/>
        </w:rPr>
        <w:t xml:space="preserve">4. Образовательная область </w:t>
      </w:r>
      <w:r w:rsidRPr="0053211E">
        <w:rPr>
          <w:b/>
          <w:color w:val="0070C0"/>
          <w:sz w:val="24"/>
          <w:szCs w:val="24"/>
        </w:rPr>
        <w:t>«ХУДОЖЕСТВЕННО-ЭСТЕТИЧЕСКОЕ РАЗВИТИЕ»</w:t>
      </w:r>
    </w:p>
    <w:p w:rsidR="0053211E" w:rsidRPr="0053211E" w:rsidRDefault="0053211E" w:rsidP="0053211E">
      <w:pPr>
        <w:rPr>
          <w:b/>
          <w:color w:val="0070C0"/>
          <w:sz w:val="24"/>
          <w:szCs w:val="24"/>
        </w:rPr>
      </w:pPr>
      <w:r w:rsidRPr="0053211E">
        <w:rPr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48512" behindDoc="0" locked="0" layoutInCell="1" allowOverlap="1" wp14:anchorId="3DD2E6F5" wp14:editId="5EF31703">
            <wp:simplePos x="0" y="0"/>
            <wp:positionH relativeFrom="column">
              <wp:posOffset>173990</wp:posOffset>
            </wp:positionH>
            <wp:positionV relativeFrom="paragraph">
              <wp:posOffset>342265</wp:posOffset>
            </wp:positionV>
            <wp:extent cx="4067175" cy="3200400"/>
            <wp:effectExtent l="38100" t="0" r="0" b="0"/>
            <wp:wrapSquare wrapText="bothSides"/>
            <wp:docPr id="2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</wp:anchor>
        </w:drawing>
      </w:r>
    </w:p>
    <w:p w:rsidR="0053211E" w:rsidRPr="0053211E" w:rsidRDefault="0053211E" w:rsidP="0053211E">
      <w:pPr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jc w:val="center"/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jc w:val="center"/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jc w:val="center"/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jc w:val="center"/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jc w:val="center"/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jc w:val="center"/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jc w:val="center"/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jc w:val="center"/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jc w:val="center"/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rPr>
          <w:b/>
          <w:sz w:val="24"/>
          <w:szCs w:val="24"/>
        </w:rPr>
      </w:pPr>
    </w:p>
    <w:p w:rsidR="0053211E" w:rsidRPr="0053211E" w:rsidRDefault="0053211E" w:rsidP="0053211E">
      <w:pPr>
        <w:rPr>
          <w:b/>
          <w:sz w:val="24"/>
          <w:szCs w:val="24"/>
        </w:rPr>
      </w:pPr>
    </w:p>
    <w:p w:rsidR="0053211E" w:rsidRPr="0053211E" w:rsidRDefault="0053211E" w:rsidP="0053211E">
      <w:pPr>
        <w:rPr>
          <w:b/>
          <w:sz w:val="24"/>
          <w:szCs w:val="24"/>
        </w:rPr>
      </w:pPr>
    </w:p>
    <w:p w:rsidR="001432A9" w:rsidRDefault="001432A9" w:rsidP="0053211E">
      <w:pPr>
        <w:rPr>
          <w:b/>
          <w:sz w:val="24"/>
          <w:szCs w:val="24"/>
        </w:rPr>
      </w:pPr>
    </w:p>
    <w:p w:rsidR="0053211E" w:rsidRPr="0053211E" w:rsidRDefault="0053211E" w:rsidP="0053211E">
      <w:pPr>
        <w:rPr>
          <w:b/>
          <w:color w:val="0070C0"/>
          <w:sz w:val="24"/>
          <w:szCs w:val="24"/>
        </w:rPr>
      </w:pPr>
      <w:r w:rsidRPr="0053211E">
        <w:rPr>
          <w:b/>
          <w:sz w:val="24"/>
          <w:szCs w:val="24"/>
        </w:rPr>
        <w:lastRenderedPageBreak/>
        <w:t xml:space="preserve">5. Образовательная область </w:t>
      </w:r>
      <w:r w:rsidRPr="0053211E">
        <w:rPr>
          <w:b/>
          <w:color w:val="0070C0"/>
          <w:sz w:val="24"/>
          <w:szCs w:val="24"/>
        </w:rPr>
        <w:t>«ФИЗИЧЕСКОЕ РАЗВИТИЕ»</w:t>
      </w:r>
    </w:p>
    <w:p w:rsidR="0053211E" w:rsidRPr="0053211E" w:rsidRDefault="0053211E" w:rsidP="0053211E">
      <w:pPr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rPr>
          <w:b/>
          <w:color w:val="0070C0"/>
          <w:sz w:val="24"/>
          <w:szCs w:val="24"/>
        </w:rPr>
      </w:pPr>
      <w:r w:rsidRPr="0053211E">
        <w:rPr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4B8A0D93" wp14:editId="0A37A316">
            <wp:simplePos x="0" y="0"/>
            <wp:positionH relativeFrom="column">
              <wp:posOffset>50165</wp:posOffset>
            </wp:positionH>
            <wp:positionV relativeFrom="paragraph">
              <wp:posOffset>6350</wp:posOffset>
            </wp:positionV>
            <wp:extent cx="4191000" cy="3200400"/>
            <wp:effectExtent l="0" t="0" r="0" b="0"/>
            <wp:wrapSquare wrapText="bothSides"/>
            <wp:docPr id="2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</wp:anchor>
        </w:drawing>
      </w:r>
    </w:p>
    <w:p w:rsidR="0053211E" w:rsidRPr="0053211E" w:rsidRDefault="0053211E" w:rsidP="0053211E">
      <w:pPr>
        <w:jc w:val="center"/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jc w:val="center"/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jc w:val="center"/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jc w:val="center"/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jc w:val="center"/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jc w:val="center"/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jc w:val="center"/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jc w:val="center"/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rPr>
          <w:b/>
          <w:color w:val="0070C0"/>
          <w:sz w:val="24"/>
          <w:szCs w:val="24"/>
        </w:rPr>
      </w:pPr>
    </w:p>
    <w:p w:rsidR="0053211E" w:rsidRPr="0053211E" w:rsidRDefault="0053211E" w:rsidP="0053211E">
      <w:pPr>
        <w:tabs>
          <w:tab w:val="left" w:pos="2805"/>
          <w:tab w:val="left" w:pos="9072"/>
        </w:tabs>
      </w:pPr>
      <w:r w:rsidRPr="0053211E">
        <w:t xml:space="preserve">               </w:t>
      </w:r>
    </w:p>
    <w:p w:rsidR="0053211E" w:rsidRPr="0053211E" w:rsidRDefault="0053211E" w:rsidP="0053211E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B0F0"/>
          <w:sz w:val="24"/>
          <w:szCs w:val="24"/>
          <w:u w:val="single"/>
        </w:rPr>
      </w:pPr>
      <w:r w:rsidRPr="0053211E">
        <w:rPr>
          <w:rFonts w:ascii="Calibri" w:eastAsia="Times New Roman" w:hAnsi="Calibri" w:cs="Times New Roman"/>
          <w:b/>
          <w:color w:val="00B0F0"/>
          <w:sz w:val="24"/>
          <w:szCs w:val="24"/>
          <w:u w:val="single"/>
        </w:rPr>
        <w:t>ВЫВОДЫ:</w:t>
      </w:r>
    </w:p>
    <w:p w:rsidR="0053211E" w:rsidRPr="0053211E" w:rsidRDefault="0053211E" w:rsidP="0053211E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</w:rPr>
      </w:pPr>
      <w:r w:rsidRPr="0053211E">
        <w:rPr>
          <w:rFonts w:ascii="Calibri" w:eastAsia="Times New Roman" w:hAnsi="Calibri" w:cs="Times New Roman"/>
          <w:sz w:val="24"/>
          <w:szCs w:val="24"/>
        </w:rPr>
        <w:t xml:space="preserve">     Отмечена динамика роста показателей высокого и среднего уровня и снижение низкого уровня освоения детьми навыков и умений по образовательным областям:</w:t>
      </w:r>
    </w:p>
    <w:p w:rsidR="0053211E" w:rsidRPr="0053211E" w:rsidRDefault="0053211E" w:rsidP="0053211E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53211E" w:rsidRPr="0053211E" w:rsidRDefault="0053211E" w:rsidP="0053211E">
      <w:pPr>
        <w:spacing w:after="0" w:line="240" w:lineRule="auto"/>
        <w:rPr>
          <w:rFonts w:ascii="Calibri" w:eastAsia="Times New Roman" w:hAnsi="Calibri" w:cs="Times New Roman"/>
          <w:i/>
          <w:color w:val="0070C0"/>
          <w:sz w:val="24"/>
          <w:szCs w:val="24"/>
        </w:rPr>
      </w:pPr>
      <w:r w:rsidRPr="0053211E">
        <w:rPr>
          <w:rFonts w:ascii="Calibri" w:eastAsia="Times New Roman" w:hAnsi="Calibri" w:cs="Times New Roman"/>
          <w:b/>
          <w:i/>
          <w:sz w:val="24"/>
          <w:szCs w:val="24"/>
        </w:rPr>
        <w:t>1.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r w:rsidRPr="0053211E">
        <w:rPr>
          <w:rFonts w:ascii="Calibri" w:eastAsia="Times New Roman" w:hAnsi="Calibri" w:cs="Times New Roman"/>
          <w:b/>
          <w:i/>
          <w:sz w:val="24"/>
          <w:szCs w:val="24"/>
        </w:rPr>
        <w:t>По образовательной области «СОЦИАЛЬНО – КОММУНИКАТИВНОЕ РАЗВИТИЕ»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r w:rsidRPr="0053211E">
        <w:rPr>
          <w:rFonts w:ascii="Calibri" w:eastAsia="Times New Roman" w:hAnsi="Calibri" w:cs="Times New Roman"/>
          <w:b/>
          <w:i/>
          <w:color w:val="FF0000"/>
          <w:sz w:val="24"/>
          <w:szCs w:val="24"/>
        </w:rPr>
        <w:t>высокий уровень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вырос на 20 %, </w:t>
      </w:r>
      <w:r w:rsidRPr="0053211E">
        <w:rPr>
          <w:rFonts w:ascii="Calibri" w:eastAsia="Times New Roman" w:hAnsi="Calibri" w:cs="Times New Roman"/>
          <w:b/>
          <w:i/>
          <w:color w:val="00B050"/>
          <w:sz w:val="24"/>
          <w:szCs w:val="24"/>
        </w:rPr>
        <w:t>средний уровень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снизился на 4,3 %, </w:t>
      </w:r>
      <w:r w:rsidRPr="0053211E">
        <w:rPr>
          <w:rFonts w:ascii="Calibri" w:eastAsia="Times New Roman" w:hAnsi="Calibri" w:cs="Times New Roman"/>
          <w:b/>
          <w:i/>
          <w:color w:val="00B0F0"/>
          <w:sz w:val="24"/>
          <w:szCs w:val="24"/>
        </w:rPr>
        <w:t>низкий уровень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снизился на 15,7 %.</w:t>
      </w:r>
    </w:p>
    <w:p w:rsidR="0053211E" w:rsidRPr="0053211E" w:rsidRDefault="0053211E" w:rsidP="0053211E">
      <w:pPr>
        <w:spacing w:after="0" w:line="240" w:lineRule="auto"/>
        <w:rPr>
          <w:rFonts w:ascii="Calibri" w:eastAsia="Times New Roman" w:hAnsi="Calibri" w:cs="Times New Roman"/>
          <w:i/>
          <w:sz w:val="20"/>
          <w:szCs w:val="20"/>
        </w:rPr>
      </w:pPr>
      <w:r w:rsidRPr="0053211E">
        <w:rPr>
          <w:rFonts w:ascii="Calibri" w:eastAsia="Times New Roman" w:hAnsi="Calibri" w:cs="Times New Roman"/>
          <w:i/>
          <w:sz w:val="20"/>
          <w:szCs w:val="20"/>
        </w:rPr>
        <w:t xml:space="preserve">                                          </w:t>
      </w:r>
    </w:p>
    <w:p w:rsidR="0053211E" w:rsidRPr="0053211E" w:rsidRDefault="0053211E" w:rsidP="0053211E">
      <w:pPr>
        <w:spacing w:after="0" w:line="240" w:lineRule="auto"/>
        <w:rPr>
          <w:rFonts w:ascii="Calibri" w:eastAsia="Times New Roman" w:hAnsi="Calibri" w:cs="Times New Roman"/>
          <w:i/>
          <w:sz w:val="24"/>
          <w:szCs w:val="24"/>
        </w:rPr>
      </w:pPr>
      <w:r w:rsidRPr="0053211E">
        <w:rPr>
          <w:rFonts w:ascii="Calibri" w:eastAsia="Times New Roman" w:hAnsi="Calibri" w:cs="Times New Roman"/>
          <w:b/>
          <w:i/>
        </w:rPr>
        <w:t xml:space="preserve"> 2.</w:t>
      </w:r>
      <w:r w:rsidRPr="0053211E">
        <w:rPr>
          <w:rFonts w:ascii="Calibri" w:eastAsia="Times New Roman" w:hAnsi="Calibri" w:cs="Times New Roman"/>
          <w:i/>
        </w:rPr>
        <w:t xml:space="preserve"> </w:t>
      </w:r>
      <w:r w:rsidRPr="0053211E">
        <w:rPr>
          <w:rFonts w:ascii="Calibri" w:eastAsia="Times New Roman" w:hAnsi="Calibri" w:cs="Times New Roman"/>
          <w:b/>
          <w:i/>
          <w:sz w:val="24"/>
          <w:szCs w:val="24"/>
        </w:rPr>
        <w:t>По образовательной области «ПОЗНАВАТЕЛЬНОЕ РАЗВИТИЕ»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r w:rsidRPr="0053211E">
        <w:rPr>
          <w:rFonts w:ascii="Calibri" w:eastAsia="Times New Roman" w:hAnsi="Calibri" w:cs="Times New Roman"/>
          <w:b/>
          <w:i/>
          <w:color w:val="FF0000"/>
          <w:sz w:val="24"/>
          <w:szCs w:val="24"/>
        </w:rPr>
        <w:t>высокий уровень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вырос на 28,9 %, </w:t>
      </w:r>
      <w:r w:rsidRPr="0053211E">
        <w:rPr>
          <w:rFonts w:ascii="Calibri" w:eastAsia="Times New Roman" w:hAnsi="Calibri" w:cs="Times New Roman"/>
          <w:b/>
          <w:i/>
          <w:color w:val="00B050"/>
          <w:sz w:val="24"/>
          <w:szCs w:val="24"/>
        </w:rPr>
        <w:t>средний уровень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снизился на 9,5 %, </w:t>
      </w:r>
      <w:r w:rsidRPr="0053211E">
        <w:rPr>
          <w:rFonts w:ascii="Calibri" w:eastAsia="Times New Roman" w:hAnsi="Calibri" w:cs="Times New Roman"/>
          <w:b/>
          <w:i/>
          <w:color w:val="00B0F0"/>
          <w:sz w:val="24"/>
          <w:szCs w:val="24"/>
        </w:rPr>
        <w:t>низкий уровень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снизился на 19,4 %.</w:t>
      </w:r>
    </w:p>
    <w:p w:rsidR="0053211E" w:rsidRPr="0053211E" w:rsidRDefault="0053211E" w:rsidP="0053211E">
      <w:pPr>
        <w:spacing w:after="0" w:line="240" w:lineRule="auto"/>
        <w:rPr>
          <w:rFonts w:ascii="Calibri" w:eastAsia="Times New Roman" w:hAnsi="Calibri" w:cs="Times New Roman"/>
          <w:i/>
          <w:color w:val="0070C0"/>
          <w:sz w:val="20"/>
          <w:szCs w:val="20"/>
        </w:rPr>
      </w:pPr>
    </w:p>
    <w:p w:rsidR="0053211E" w:rsidRPr="0053211E" w:rsidRDefault="0053211E" w:rsidP="0053211E">
      <w:pPr>
        <w:spacing w:after="0" w:line="240" w:lineRule="auto"/>
        <w:rPr>
          <w:rFonts w:ascii="Calibri" w:eastAsia="Times New Roman" w:hAnsi="Calibri" w:cs="Times New Roman"/>
          <w:i/>
          <w:sz w:val="24"/>
          <w:szCs w:val="24"/>
        </w:rPr>
      </w:pPr>
      <w:r w:rsidRPr="0053211E">
        <w:rPr>
          <w:rFonts w:ascii="Calibri" w:eastAsia="Times New Roman" w:hAnsi="Calibri" w:cs="Times New Roman"/>
          <w:b/>
          <w:i/>
        </w:rPr>
        <w:t xml:space="preserve">3. </w:t>
      </w:r>
      <w:r w:rsidRPr="0053211E">
        <w:rPr>
          <w:rFonts w:ascii="Calibri" w:eastAsia="Times New Roman" w:hAnsi="Calibri" w:cs="Times New Roman"/>
          <w:b/>
          <w:i/>
          <w:sz w:val="24"/>
          <w:szCs w:val="24"/>
        </w:rPr>
        <w:t>По образовательной области «РЕЧЕВОЕ РАЗВИТИЕ»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r w:rsidRPr="0053211E">
        <w:rPr>
          <w:rFonts w:ascii="Calibri" w:eastAsia="Times New Roman" w:hAnsi="Calibri" w:cs="Times New Roman"/>
          <w:b/>
          <w:i/>
          <w:color w:val="FF0000"/>
          <w:sz w:val="24"/>
          <w:szCs w:val="24"/>
        </w:rPr>
        <w:t>высокий уровень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вырос на 16,9 %, </w:t>
      </w:r>
      <w:r w:rsidRPr="0053211E">
        <w:rPr>
          <w:rFonts w:ascii="Calibri" w:eastAsia="Times New Roman" w:hAnsi="Calibri" w:cs="Times New Roman"/>
          <w:b/>
          <w:i/>
          <w:color w:val="00B050"/>
          <w:sz w:val="24"/>
          <w:szCs w:val="24"/>
        </w:rPr>
        <w:t>средний уровень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снизился на 0,9 %, </w:t>
      </w:r>
      <w:r w:rsidRPr="0053211E">
        <w:rPr>
          <w:rFonts w:ascii="Calibri" w:eastAsia="Times New Roman" w:hAnsi="Calibri" w:cs="Times New Roman"/>
          <w:b/>
          <w:i/>
          <w:color w:val="00B0F0"/>
          <w:sz w:val="24"/>
          <w:szCs w:val="24"/>
        </w:rPr>
        <w:t>низкий уровень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снизился на 16 %.</w:t>
      </w:r>
    </w:p>
    <w:p w:rsidR="0053211E" w:rsidRPr="0053211E" w:rsidRDefault="0053211E" w:rsidP="0053211E">
      <w:pPr>
        <w:spacing w:after="0" w:line="240" w:lineRule="auto"/>
        <w:rPr>
          <w:rFonts w:ascii="Calibri" w:eastAsia="Times New Roman" w:hAnsi="Calibri" w:cs="Times New Roman"/>
          <w:i/>
          <w:color w:val="0070C0"/>
          <w:sz w:val="20"/>
          <w:szCs w:val="20"/>
        </w:rPr>
      </w:pPr>
    </w:p>
    <w:p w:rsidR="0053211E" w:rsidRPr="0053211E" w:rsidRDefault="0053211E" w:rsidP="0053211E">
      <w:pPr>
        <w:spacing w:after="0" w:line="240" w:lineRule="auto"/>
        <w:rPr>
          <w:rFonts w:ascii="Calibri" w:eastAsia="Times New Roman" w:hAnsi="Calibri" w:cs="Times New Roman"/>
          <w:i/>
          <w:sz w:val="24"/>
          <w:szCs w:val="24"/>
        </w:rPr>
      </w:pPr>
      <w:r w:rsidRPr="0053211E">
        <w:rPr>
          <w:rFonts w:ascii="Calibri" w:eastAsia="Times New Roman" w:hAnsi="Calibri" w:cs="Times New Roman"/>
          <w:b/>
          <w:i/>
        </w:rPr>
        <w:t xml:space="preserve">4. </w:t>
      </w:r>
      <w:r w:rsidRPr="0053211E">
        <w:rPr>
          <w:rFonts w:ascii="Calibri" w:eastAsia="Times New Roman" w:hAnsi="Calibri" w:cs="Times New Roman"/>
          <w:b/>
          <w:i/>
          <w:sz w:val="24"/>
          <w:szCs w:val="24"/>
        </w:rPr>
        <w:t>По образовательной области «ХУДОЖЕСТВЕННО – ЭСТЕТИЧЕСКОЕ РАЗВИТИЕ»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r w:rsidRPr="0053211E">
        <w:rPr>
          <w:rFonts w:ascii="Calibri" w:eastAsia="Times New Roman" w:hAnsi="Calibri" w:cs="Times New Roman"/>
          <w:b/>
          <w:i/>
          <w:color w:val="FF0000"/>
          <w:sz w:val="24"/>
          <w:szCs w:val="24"/>
        </w:rPr>
        <w:t>высокий уровень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вырос на 25,3 %, </w:t>
      </w:r>
      <w:r w:rsidRPr="0053211E">
        <w:rPr>
          <w:rFonts w:ascii="Calibri" w:eastAsia="Times New Roman" w:hAnsi="Calibri" w:cs="Times New Roman"/>
          <w:b/>
          <w:i/>
          <w:color w:val="00B050"/>
          <w:sz w:val="24"/>
          <w:szCs w:val="24"/>
        </w:rPr>
        <w:t>средний уровень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снизился на 15,4 %, </w:t>
      </w:r>
      <w:r w:rsidRPr="0053211E">
        <w:rPr>
          <w:rFonts w:ascii="Calibri" w:eastAsia="Times New Roman" w:hAnsi="Calibri" w:cs="Times New Roman"/>
          <w:b/>
          <w:i/>
          <w:color w:val="00B0F0"/>
          <w:sz w:val="24"/>
          <w:szCs w:val="24"/>
        </w:rPr>
        <w:t>низкий уровень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снизился на 9,9 %.</w:t>
      </w:r>
    </w:p>
    <w:p w:rsidR="0053211E" w:rsidRPr="0053211E" w:rsidRDefault="0053211E" w:rsidP="0053211E">
      <w:pPr>
        <w:spacing w:after="0" w:line="240" w:lineRule="auto"/>
        <w:rPr>
          <w:rFonts w:ascii="Calibri" w:eastAsia="Times New Roman" w:hAnsi="Calibri" w:cs="Times New Roman"/>
          <w:i/>
          <w:color w:val="0070C0"/>
          <w:sz w:val="20"/>
          <w:szCs w:val="20"/>
        </w:rPr>
      </w:pPr>
    </w:p>
    <w:p w:rsidR="0053211E" w:rsidRPr="0053211E" w:rsidRDefault="0053211E" w:rsidP="0053211E">
      <w:pPr>
        <w:spacing w:after="0" w:line="240" w:lineRule="auto"/>
        <w:rPr>
          <w:rFonts w:ascii="Calibri" w:eastAsia="Times New Roman" w:hAnsi="Calibri" w:cs="Times New Roman"/>
          <w:i/>
          <w:sz w:val="24"/>
          <w:szCs w:val="24"/>
        </w:rPr>
      </w:pPr>
      <w:r w:rsidRPr="0053211E">
        <w:rPr>
          <w:rFonts w:ascii="Calibri" w:eastAsia="Times New Roman" w:hAnsi="Calibri" w:cs="Times New Roman"/>
          <w:b/>
          <w:i/>
        </w:rPr>
        <w:t xml:space="preserve">5. </w:t>
      </w:r>
      <w:r w:rsidRPr="0053211E">
        <w:rPr>
          <w:rFonts w:ascii="Calibri" w:eastAsia="Times New Roman" w:hAnsi="Calibri" w:cs="Times New Roman"/>
          <w:b/>
          <w:i/>
          <w:sz w:val="24"/>
          <w:szCs w:val="24"/>
        </w:rPr>
        <w:t>По образовательной области «ФИЗИЧЕСКОЕ РАЗВИТИЕ»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r w:rsidRPr="0053211E">
        <w:rPr>
          <w:rFonts w:ascii="Calibri" w:eastAsia="Times New Roman" w:hAnsi="Calibri" w:cs="Times New Roman"/>
          <w:b/>
          <w:i/>
          <w:color w:val="FF0000"/>
          <w:sz w:val="24"/>
          <w:szCs w:val="24"/>
        </w:rPr>
        <w:t>высокий уровень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вырос на 25,3 %, </w:t>
      </w:r>
      <w:r w:rsidRPr="0053211E">
        <w:rPr>
          <w:rFonts w:ascii="Calibri" w:eastAsia="Times New Roman" w:hAnsi="Calibri" w:cs="Times New Roman"/>
          <w:b/>
          <w:i/>
          <w:color w:val="00B050"/>
          <w:sz w:val="24"/>
          <w:szCs w:val="24"/>
        </w:rPr>
        <w:t>средний уровень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снизился на 15,6 %, </w:t>
      </w:r>
      <w:r w:rsidRPr="0053211E">
        <w:rPr>
          <w:rFonts w:ascii="Calibri" w:eastAsia="Times New Roman" w:hAnsi="Calibri" w:cs="Times New Roman"/>
          <w:b/>
          <w:i/>
          <w:color w:val="00B0F0"/>
          <w:sz w:val="24"/>
          <w:szCs w:val="24"/>
        </w:rPr>
        <w:t>низкий уровень</w:t>
      </w:r>
      <w:r w:rsidRPr="0053211E">
        <w:rPr>
          <w:rFonts w:ascii="Calibri" w:eastAsia="Times New Roman" w:hAnsi="Calibri" w:cs="Times New Roman"/>
          <w:i/>
          <w:sz w:val="24"/>
          <w:szCs w:val="24"/>
        </w:rPr>
        <w:t xml:space="preserve"> снизился на 9,7 %.</w:t>
      </w:r>
    </w:p>
    <w:p w:rsidR="0053211E" w:rsidRPr="0053211E" w:rsidRDefault="0053211E" w:rsidP="0053211E">
      <w:pPr>
        <w:tabs>
          <w:tab w:val="left" w:pos="2805"/>
        </w:tabs>
      </w:pPr>
    </w:p>
    <w:p w:rsidR="00D63A2B" w:rsidRDefault="0052546D" w:rsidP="004571E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</w:t>
      </w:r>
      <w:r w:rsidR="004571E0" w:rsidRPr="00C60720">
        <w:rPr>
          <w:b/>
          <w:sz w:val="24"/>
          <w:szCs w:val="24"/>
        </w:rPr>
        <w:t>Участие</w:t>
      </w:r>
      <w:r w:rsidR="004571E0" w:rsidRPr="004571E0">
        <w:rPr>
          <w:b/>
          <w:sz w:val="24"/>
          <w:szCs w:val="24"/>
        </w:rPr>
        <w:t xml:space="preserve"> воспитанников МАДОУ д/с № 22 в конкурсах </w:t>
      </w:r>
      <w:r>
        <w:rPr>
          <w:b/>
          <w:sz w:val="24"/>
          <w:szCs w:val="24"/>
        </w:rPr>
        <w:t xml:space="preserve">          </w:t>
      </w:r>
    </w:p>
    <w:tbl>
      <w:tblPr>
        <w:tblStyle w:val="ac"/>
        <w:tblW w:w="0" w:type="auto"/>
        <w:tblInd w:w="-318" w:type="dxa"/>
        <w:tblLook w:val="04A0" w:firstRow="1" w:lastRow="0" w:firstColumn="1" w:lastColumn="0" w:noHBand="0" w:noVBand="1"/>
      </w:tblPr>
      <w:tblGrid>
        <w:gridCol w:w="1419"/>
        <w:gridCol w:w="3067"/>
        <w:gridCol w:w="2084"/>
        <w:gridCol w:w="1653"/>
        <w:gridCol w:w="2515"/>
      </w:tblGrid>
      <w:tr w:rsidR="004571E0" w:rsidTr="00C60720">
        <w:tc>
          <w:tcPr>
            <w:tcW w:w="1419" w:type="dxa"/>
          </w:tcPr>
          <w:p w:rsidR="004571E0" w:rsidRPr="000A66CC" w:rsidRDefault="004571E0" w:rsidP="004571E0">
            <w:pPr>
              <w:jc w:val="center"/>
              <w:rPr>
                <w:i/>
                <w:sz w:val="24"/>
                <w:szCs w:val="24"/>
              </w:rPr>
            </w:pPr>
            <w:r w:rsidRPr="000A66CC">
              <w:rPr>
                <w:i/>
                <w:sz w:val="24"/>
                <w:szCs w:val="24"/>
              </w:rPr>
              <w:t xml:space="preserve">Время </w:t>
            </w:r>
          </w:p>
        </w:tc>
        <w:tc>
          <w:tcPr>
            <w:tcW w:w="3067" w:type="dxa"/>
          </w:tcPr>
          <w:p w:rsidR="004571E0" w:rsidRPr="000A66CC" w:rsidRDefault="004571E0" w:rsidP="004571E0">
            <w:pPr>
              <w:jc w:val="center"/>
              <w:rPr>
                <w:i/>
                <w:sz w:val="24"/>
                <w:szCs w:val="24"/>
              </w:rPr>
            </w:pPr>
            <w:r w:rsidRPr="000A66CC">
              <w:rPr>
                <w:i/>
                <w:sz w:val="24"/>
                <w:szCs w:val="24"/>
              </w:rPr>
              <w:t>Мероприятие</w:t>
            </w:r>
          </w:p>
        </w:tc>
        <w:tc>
          <w:tcPr>
            <w:tcW w:w="2084" w:type="dxa"/>
          </w:tcPr>
          <w:p w:rsidR="004571E0" w:rsidRPr="000A66CC" w:rsidRDefault="004571E0" w:rsidP="004571E0">
            <w:pPr>
              <w:jc w:val="center"/>
              <w:rPr>
                <w:i/>
                <w:sz w:val="24"/>
                <w:szCs w:val="24"/>
              </w:rPr>
            </w:pPr>
            <w:r w:rsidRPr="000A66CC">
              <w:rPr>
                <w:i/>
                <w:sz w:val="24"/>
                <w:szCs w:val="24"/>
              </w:rPr>
              <w:t xml:space="preserve">Уровень </w:t>
            </w:r>
          </w:p>
        </w:tc>
        <w:tc>
          <w:tcPr>
            <w:tcW w:w="1653" w:type="dxa"/>
          </w:tcPr>
          <w:p w:rsidR="004571E0" w:rsidRPr="000A66CC" w:rsidRDefault="004571E0" w:rsidP="004571E0">
            <w:pPr>
              <w:jc w:val="center"/>
              <w:rPr>
                <w:i/>
                <w:sz w:val="24"/>
                <w:szCs w:val="24"/>
              </w:rPr>
            </w:pPr>
            <w:r w:rsidRPr="000A66CC">
              <w:rPr>
                <w:i/>
                <w:sz w:val="24"/>
                <w:szCs w:val="24"/>
              </w:rPr>
              <w:t xml:space="preserve">Количество детей </w:t>
            </w:r>
          </w:p>
        </w:tc>
        <w:tc>
          <w:tcPr>
            <w:tcW w:w="2515" w:type="dxa"/>
          </w:tcPr>
          <w:p w:rsidR="004571E0" w:rsidRPr="000A66CC" w:rsidRDefault="004571E0" w:rsidP="004571E0">
            <w:pPr>
              <w:jc w:val="center"/>
              <w:rPr>
                <w:i/>
                <w:sz w:val="24"/>
                <w:szCs w:val="24"/>
              </w:rPr>
            </w:pPr>
            <w:r w:rsidRPr="000A66CC">
              <w:rPr>
                <w:i/>
                <w:sz w:val="24"/>
                <w:szCs w:val="24"/>
              </w:rPr>
              <w:t>Результат</w:t>
            </w:r>
          </w:p>
        </w:tc>
      </w:tr>
      <w:tr w:rsidR="004571E0" w:rsidTr="00C60720">
        <w:tc>
          <w:tcPr>
            <w:tcW w:w="1419" w:type="dxa"/>
          </w:tcPr>
          <w:p w:rsidR="004571E0" w:rsidRPr="000A66CC" w:rsidRDefault="00D66E30" w:rsidP="004571E0">
            <w:pPr>
              <w:jc w:val="center"/>
            </w:pPr>
            <w:r>
              <w:t>Февраль</w:t>
            </w:r>
          </w:p>
          <w:p w:rsidR="00702D61" w:rsidRPr="000A66CC" w:rsidRDefault="00702D61" w:rsidP="00D66E30">
            <w:pPr>
              <w:jc w:val="center"/>
            </w:pPr>
            <w:r w:rsidRPr="000A66CC">
              <w:t>201</w:t>
            </w:r>
            <w:r w:rsidR="00D66E30">
              <w:t>9</w:t>
            </w:r>
            <w:r w:rsidRPr="000A66CC">
              <w:t xml:space="preserve"> года</w:t>
            </w:r>
          </w:p>
        </w:tc>
        <w:tc>
          <w:tcPr>
            <w:tcW w:w="3067" w:type="dxa"/>
          </w:tcPr>
          <w:p w:rsidR="004571E0" w:rsidRPr="000A66CC" w:rsidRDefault="00730564" w:rsidP="00730564">
            <w:r>
              <w:rPr>
                <w:rFonts w:ascii="Calibri" w:eastAsia="Times New Roman" w:hAnsi="Calibri" w:cs="Times New Roman"/>
              </w:rPr>
              <w:t>«Широкая масленица – 2019</w:t>
            </w:r>
            <w:r w:rsidR="00702D61" w:rsidRPr="000A66CC">
              <w:t xml:space="preserve"> </w:t>
            </w:r>
          </w:p>
        </w:tc>
        <w:tc>
          <w:tcPr>
            <w:tcW w:w="2084" w:type="dxa"/>
          </w:tcPr>
          <w:p w:rsidR="004571E0" w:rsidRPr="000A66CC" w:rsidRDefault="00702D61" w:rsidP="004571E0">
            <w:pPr>
              <w:jc w:val="center"/>
            </w:pPr>
            <w:r w:rsidRPr="000A66CC">
              <w:t>Муниципальный</w:t>
            </w:r>
          </w:p>
        </w:tc>
        <w:tc>
          <w:tcPr>
            <w:tcW w:w="1653" w:type="dxa"/>
          </w:tcPr>
          <w:p w:rsidR="004571E0" w:rsidRPr="000A66CC" w:rsidRDefault="00730564" w:rsidP="004571E0">
            <w:pPr>
              <w:jc w:val="center"/>
            </w:pPr>
            <w:r>
              <w:t>9</w:t>
            </w:r>
          </w:p>
        </w:tc>
        <w:tc>
          <w:tcPr>
            <w:tcW w:w="2515" w:type="dxa"/>
          </w:tcPr>
          <w:p w:rsidR="004571E0" w:rsidRPr="000A66CC" w:rsidRDefault="00730564" w:rsidP="004571E0">
            <w:pPr>
              <w:jc w:val="center"/>
            </w:pPr>
            <w:r>
              <w:t>Лауреаты</w:t>
            </w:r>
          </w:p>
        </w:tc>
      </w:tr>
      <w:tr w:rsidR="004571E0" w:rsidTr="00C60720">
        <w:trPr>
          <w:trHeight w:val="219"/>
        </w:trPr>
        <w:tc>
          <w:tcPr>
            <w:tcW w:w="1419" w:type="dxa"/>
            <w:tcBorders>
              <w:bottom w:val="single" w:sz="4" w:space="0" w:color="auto"/>
            </w:tcBorders>
          </w:tcPr>
          <w:p w:rsidR="00730564" w:rsidRPr="000A66CC" w:rsidRDefault="00730564" w:rsidP="00730564">
            <w:pPr>
              <w:jc w:val="center"/>
            </w:pPr>
            <w:r>
              <w:t>Февраль</w:t>
            </w:r>
          </w:p>
          <w:p w:rsidR="00A56F2B" w:rsidRPr="000A66CC" w:rsidRDefault="00730564" w:rsidP="00730564">
            <w:pPr>
              <w:jc w:val="center"/>
            </w:pPr>
            <w:r w:rsidRPr="000A66CC">
              <w:t>201</w:t>
            </w:r>
            <w:r>
              <w:t>9</w:t>
            </w:r>
            <w:r w:rsidRPr="000A66CC">
              <w:t xml:space="preserve"> года</w:t>
            </w:r>
          </w:p>
        </w:tc>
        <w:tc>
          <w:tcPr>
            <w:tcW w:w="3067" w:type="dxa"/>
            <w:tcBorders>
              <w:bottom w:val="single" w:sz="4" w:space="0" w:color="auto"/>
            </w:tcBorders>
          </w:tcPr>
          <w:p w:rsidR="004571E0" w:rsidRPr="000A66CC" w:rsidRDefault="00A56F2B" w:rsidP="00730564">
            <w:pPr>
              <w:pStyle w:val="a6"/>
            </w:pPr>
            <w:r>
              <w:rPr>
                <w:rFonts w:eastAsia="Times New Roman"/>
                <w:sz w:val="24"/>
                <w:szCs w:val="24"/>
              </w:rPr>
              <w:t>«</w:t>
            </w:r>
            <w:r w:rsidR="00730564">
              <w:rPr>
                <w:rFonts w:eastAsia="Times New Roman"/>
                <w:sz w:val="24"/>
                <w:szCs w:val="24"/>
              </w:rPr>
              <w:t>Спортивный праздник - Спартакиада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4571E0" w:rsidRPr="000A66CC" w:rsidRDefault="00730564" w:rsidP="004571E0">
            <w:pPr>
              <w:jc w:val="center"/>
            </w:pPr>
            <w:r>
              <w:t>ДОУ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:rsidR="004571E0" w:rsidRPr="000A66CC" w:rsidRDefault="00730564" w:rsidP="004571E0">
            <w:pPr>
              <w:jc w:val="center"/>
            </w:pPr>
            <w:r>
              <w:t>6</w:t>
            </w:r>
          </w:p>
        </w:tc>
        <w:tc>
          <w:tcPr>
            <w:tcW w:w="2515" w:type="dxa"/>
            <w:tcBorders>
              <w:bottom w:val="single" w:sz="4" w:space="0" w:color="auto"/>
            </w:tcBorders>
          </w:tcPr>
          <w:p w:rsidR="004571E0" w:rsidRPr="000A66CC" w:rsidRDefault="00A56F2B" w:rsidP="004571E0">
            <w:pPr>
              <w:jc w:val="center"/>
            </w:pPr>
            <w:r>
              <w:t>Участие</w:t>
            </w:r>
          </w:p>
        </w:tc>
      </w:tr>
      <w:tr w:rsidR="00C60720" w:rsidTr="00C60720">
        <w:trPr>
          <w:trHeight w:val="285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730564" w:rsidRDefault="00730564" w:rsidP="00730564">
            <w:pPr>
              <w:jc w:val="center"/>
            </w:pPr>
            <w:r>
              <w:lastRenderedPageBreak/>
              <w:t>Март</w:t>
            </w:r>
          </w:p>
          <w:p w:rsidR="00730564" w:rsidRPr="000A66CC" w:rsidRDefault="00730564" w:rsidP="00730564">
            <w:pPr>
              <w:jc w:val="center"/>
            </w:pPr>
            <w:r>
              <w:t>2019 год</w:t>
            </w:r>
          </w:p>
        </w:tc>
        <w:tc>
          <w:tcPr>
            <w:tcW w:w="3067" w:type="dxa"/>
            <w:tcBorders>
              <w:top w:val="single" w:sz="4" w:space="0" w:color="auto"/>
              <w:bottom w:val="single" w:sz="4" w:space="0" w:color="auto"/>
            </w:tcBorders>
          </w:tcPr>
          <w:p w:rsidR="00C60720" w:rsidRPr="000A66CC" w:rsidRDefault="00730564" w:rsidP="00730564">
            <w:pPr>
              <w:pStyle w:val="a6"/>
            </w:pPr>
            <w:r>
              <w:t>Интеллектуальная игра «Почемучки-</w:t>
            </w:r>
            <w:proofErr w:type="spellStart"/>
            <w:r>
              <w:t>Знайки</w:t>
            </w:r>
            <w:proofErr w:type="spellEnd"/>
            <w:r>
              <w:t>»</w:t>
            </w:r>
          </w:p>
        </w:tc>
        <w:tc>
          <w:tcPr>
            <w:tcW w:w="2084" w:type="dxa"/>
            <w:tcBorders>
              <w:top w:val="single" w:sz="4" w:space="0" w:color="auto"/>
              <w:bottom w:val="single" w:sz="4" w:space="0" w:color="auto"/>
            </w:tcBorders>
          </w:tcPr>
          <w:p w:rsidR="00C60720" w:rsidRPr="000A66CC" w:rsidRDefault="00730564" w:rsidP="004571E0">
            <w:pPr>
              <w:jc w:val="center"/>
            </w:pPr>
            <w:r w:rsidRPr="000A66CC">
              <w:t>Муниципальный</w:t>
            </w:r>
          </w:p>
        </w:tc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C60720" w:rsidRPr="000A66CC" w:rsidRDefault="00730564" w:rsidP="00A56F2B">
            <w:pPr>
              <w:jc w:val="center"/>
            </w:pPr>
            <w:r>
              <w:t>5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C60720" w:rsidRPr="000A66CC" w:rsidRDefault="00730564" w:rsidP="004571E0">
            <w:pPr>
              <w:jc w:val="center"/>
            </w:pPr>
            <w:r>
              <w:t>Участие</w:t>
            </w:r>
          </w:p>
        </w:tc>
      </w:tr>
      <w:tr w:rsidR="00A56F2B" w:rsidTr="000226C3">
        <w:trPr>
          <w:trHeight w:val="330"/>
        </w:trPr>
        <w:tc>
          <w:tcPr>
            <w:tcW w:w="1419" w:type="dxa"/>
            <w:tcBorders>
              <w:bottom w:val="single" w:sz="4" w:space="0" w:color="auto"/>
            </w:tcBorders>
          </w:tcPr>
          <w:p w:rsidR="00730564" w:rsidRDefault="00730564" w:rsidP="00730564">
            <w:pPr>
              <w:jc w:val="center"/>
            </w:pPr>
            <w:r>
              <w:t>Апрель</w:t>
            </w:r>
          </w:p>
          <w:p w:rsidR="00A56F2B" w:rsidRPr="000A66CC" w:rsidRDefault="00730564" w:rsidP="00730564">
            <w:pPr>
              <w:jc w:val="center"/>
            </w:pPr>
            <w:r>
              <w:t>2019 года</w:t>
            </w:r>
          </w:p>
        </w:tc>
        <w:tc>
          <w:tcPr>
            <w:tcW w:w="3067" w:type="dxa"/>
            <w:tcBorders>
              <w:bottom w:val="single" w:sz="4" w:space="0" w:color="auto"/>
            </w:tcBorders>
          </w:tcPr>
          <w:p w:rsidR="00A56F2B" w:rsidRPr="000A66CC" w:rsidRDefault="00730564" w:rsidP="00730564">
            <w:pPr>
              <w:pStyle w:val="a6"/>
            </w:pPr>
            <w:r>
              <w:rPr>
                <w:rFonts w:eastAsia="Times New Roman"/>
                <w:sz w:val="24"/>
                <w:szCs w:val="24"/>
              </w:rPr>
              <w:t xml:space="preserve">Спортивный праздник </w:t>
            </w:r>
            <w:r w:rsidR="00A56F2B"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Я космонавтом стать хочу!</w:t>
            </w:r>
            <w:r w:rsidR="00A56F2B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A56F2B" w:rsidRPr="000A66CC" w:rsidRDefault="00A56F2B" w:rsidP="00A56F2B">
            <w:pPr>
              <w:jc w:val="center"/>
            </w:pPr>
            <w:r w:rsidRPr="000A66CC">
              <w:t>Муниципальный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:rsidR="00A56F2B" w:rsidRPr="000A66CC" w:rsidRDefault="00730564" w:rsidP="00A56F2B">
            <w:pPr>
              <w:jc w:val="center"/>
            </w:pPr>
            <w:r>
              <w:t>6</w:t>
            </w:r>
          </w:p>
        </w:tc>
        <w:tc>
          <w:tcPr>
            <w:tcW w:w="2515" w:type="dxa"/>
            <w:tcBorders>
              <w:bottom w:val="single" w:sz="4" w:space="0" w:color="auto"/>
            </w:tcBorders>
          </w:tcPr>
          <w:p w:rsidR="00A56F2B" w:rsidRPr="000A66CC" w:rsidRDefault="00730564" w:rsidP="00A56F2B">
            <w:pPr>
              <w:jc w:val="center"/>
            </w:pPr>
            <w:r>
              <w:t>Призеры</w:t>
            </w:r>
          </w:p>
        </w:tc>
      </w:tr>
      <w:tr w:rsidR="00730564" w:rsidTr="00B369EA">
        <w:trPr>
          <w:trHeight w:val="510"/>
        </w:trPr>
        <w:tc>
          <w:tcPr>
            <w:tcW w:w="1419" w:type="dxa"/>
            <w:tcBorders>
              <w:bottom w:val="single" w:sz="4" w:space="0" w:color="auto"/>
            </w:tcBorders>
          </w:tcPr>
          <w:p w:rsidR="00730564" w:rsidRPr="000A66CC" w:rsidRDefault="00730564" w:rsidP="00730564">
            <w:pPr>
              <w:jc w:val="center"/>
            </w:pPr>
            <w:r w:rsidRPr="000A66CC">
              <w:t xml:space="preserve">Май </w:t>
            </w:r>
          </w:p>
          <w:p w:rsidR="00730564" w:rsidRPr="000A66CC" w:rsidRDefault="00730564" w:rsidP="00730564">
            <w:pPr>
              <w:jc w:val="center"/>
            </w:pPr>
            <w:r w:rsidRPr="000A66CC">
              <w:t>201</w:t>
            </w:r>
            <w:r>
              <w:t>9</w:t>
            </w:r>
            <w:r w:rsidRPr="000A66CC">
              <w:t xml:space="preserve"> года</w:t>
            </w:r>
          </w:p>
        </w:tc>
        <w:tc>
          <w:tcPr>
            <w:tcW w:w="3067" w:type="dxa"/>
            <w:tcBorders>
              <w:bottom w:val="single" w:sz="4" w:space="0" w:color="auto"/>
            </w:tcBorders>
          </w:tcPr>
          <w:p w:rsidR="00730564" w:rsidRPr="000A66CC" w:rsidRDefault="00730564" w:rsidP="00730564">
            <w:r>
              <w:rPr>
                <w:rFonts w:ascii="Calibri" w:eastAsia="Times New Roman" w:hAnsi="Calibri" w:cs="Times New Roman"/>
              </w:rPr>
              <w:t>С</w:t>
            </w:r>
            <w:r w:rsidRPr="000A66CC">
              <w:rPr>
                <w:rFonts w:ascii="Calibri" w:eastAsia="Times New Roman" w:hAnsi="Calibri" w:cs="Times New Roman"/>
              </w:rPr>
              <w:t>оревнования для воспитанников МДОУ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730564" w:rsidRPr="000A66CC" w:rsidRDefault="00730564" w:rsidP="00730564">
            <w:pPr>
              <w:jc w:val="center"/>
            </w:pPr>
            <w:r w:rsidRPr="000A66CC">
              <w:t>Муниципальный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:rsidR="00730564" w:rsidRPr="000A66CC" w:rsidRDefault="00730564" w:rsidP="00730564">
            <w:pPr>
              <w:jc w:val="center"/>
            </w:pPr>
            <w:r w:rsidRPr="000A66CC">
              <w:t>8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730564" w:rsidRPr="000A66CC" w:rsidRDefault="00730564" w:rsidP="00730564">
            <w:pPr>
              <w:jc w:val="center"/>
            </w:pPr>
            <w:r>
              <w:t>Участие</w:t>
            </w:r>
          </w:p>
        </w:tc>
      </w:tr>
      <w:tr w:rsidR="00730564" w:rsidTr="000226C3">
        <w:trPr>
          <w:trHeight w:val="300"/>
        </w:trPr>
        <w:tc>
          <w:tcPr>
            <w:tcW w:w="1419" w:type="dxa"/>
            <w:tcBorders>
              <w:top w:val="single" w:sz="4" w:space="0" w:color="auto"/>
            </w:tcBorders>
          </w:tcPr>
          <w:p w:rsidR="00730564" w:rsidRDefault="00730564" w:rsidP="00730564">
            <w:pPr>
              <w:jc w:val="center"/>
            </w:pPr>
            <w:r>
              <w:t xml:space="preserve">Июнь </w:t>
            </w:r>
          </w:p>
          <w:p w:rsidR="00730564" w:rsidRPr="000A66CC" w:rsidRDefault="00730564" w:rsidP="00730564">
            <w:pPr>
              <w:jc w:val="center"/>
            </w:pPr>
            <w:r>
              <w:t>2019 года</w:t>
            </w:r>
          </w:p>
        </w:tc>
        <w:tc>
          <w:tcPr>
            <w:tcW w:w="3067" w:type="dxa"/>
            <w:tcBorders>
              <w:top w:val="single" w:sz="4" w:space="0" w:color="auto"/>
              <w:bottom w:val="single" w:sz="4" w:space="0" w:color="auto"/>
            </w:tcBorders>
          </w:tcPr>
          <w:p w:rsidR="00730564" w:rsidRPr="000A66CC" w:rsidRDefault="00730564" w:rsidP="00AD2F67">
            <w:pPr>
              <w:pStyle w:val="a6"/>
            </w:pPr>
            <w:r>
              <w:rPr>
                <w:rFonts w:eastAsia="Times New Roman"/>
                <w:sz w:val="24"/>
                <w:szCs w:val="24"/>
              </w:rPr>
              <w:t>«</w:t>
            </w:r>
            <w:r w:rsidR="00AD2F67">
              <w:rPr>
                <w:rFonts w:eastAsia="Times New Roman"/>
                <w:sz w:val="24"/>
                <w:szCs w:val="24"/>
              </w:rPr>
              <w:t>Спортивный детский сад (спартакиада)»</w:t>
            </w:r>
          </w:p>
        </w:tc>
        <w:tc>
          <w:tcPr>
            <w:tcW w:w="2084" w:type="dxa"/>
            <w:tcBorders>
              <w:top w:val="single" w:sz="4" w:space="0" w:color="auto"/>
              <w:bottom w:val="single" w:sz="4" w:space="0" w:color="auto"/>
            </w:tcBorders>
          </w:tcPr>
          <w:p w:rsidR="00730564" w:rsidRPr="000A66CC" w:rsidRDefault="00AD2F67" w:rsidP="00730564">
            <w:pPr>
              <w:jc w:val="center"/>
            </w:pPr>
            <w:r>
              <w:t>ДОУ</w:t>
            </w:r>
          </w:p>
        </w:tc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</w:tcPr>
          <w:p w:rsidR="00730564" w:rsidRPr="000A66CC" w:rsidRDefault="00AD2F67" w:rsidP="00730564">
            <w:pPr>
              <w:jc w:val="center"/>
            </w:pPr>
            <w:r>
              <w:t>6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730564" w:rsidRPr="000A66CC" w:rsidRDefault="00AD2F67" w:rsidP="00730564">
            <w:pPr>
              <w:jc w:val="center"/>
            </w:pPr>
            <w:r>
              <w:t>Победитель в номинации «Самые быстрые»</w:t>
            </w:r>
          </w:p>
        </w:tc>
      </w:tr>
    </w:tbl>
    <w:p w:rsidR="005F1BEA" w:rsidRPr="005F1BEA" w:rsidRDefault="005F1BEA" w:rsidP="005F1BEA">
      <w:pPr>
        <w:pStyle w:val="a6"/>
        <w:jc w:val="both"/>
        <w:rPr>
          <w:sz w:val="24"/>
          <w:szCs w:val="24"/>
        </w:rPr>
      </w:pPr>
      <w:r>
        <w:rPr>
          <w:b/>
          <w:color w:val="00B050"/>
        </w:rPr>
        <w:t xml:space="preserve">     </w:t>
      </w:r>
      <w:r w:rsidRPr="005F1BEA">
        <w:rPr>
          <w:sz w:val="24"/>
          <w:szCs w:val="24"/>
        </w:rPr>
        <w:t>Из полученных данных анкетирования родителей (</w:t>
      </w:r>
      <w:r w:rsidRPr="005F1BEA">
        <w:rPr>
          <w:i/>
          <w:sz w:val="24"/>
          <w:szCs w:val="24"/>
        </w:rPr>
        <w:t>результаты мониторинга удовлетворенности родителями воспитанников качеством предоставляемых образовательных услуг</w:t>
      </w:r>
      <w:r w:rsidRPr="005F1BEA">
        <w:rPr>
          <w:sz w:val="24"/>
          <w:szCs w:val="24"/>
        </w:rPr>
        <w:t>)</w:t>
      </w:r>
      <w:r>
        <w:rPr>
          <w:sz w:val="24"/>
          <w:szCs w:val="24"/>
        </w:rPr>
        <w:t xml:space="preserve"> можно сделать вывод, что родители удовлетворены работой МАДОУ д/с № 22 на </w:t>
      </w:r>
      <w:r w:rsidR="00666519">
        <w:rPr>
          <w:sz w:val="24"/>
          <w:szCs w:val="24"/>
        </w:rPr>
        <w:t>9</w:t>
      </w:r>
      <w:r w:rsidR="00730564">
        <w:rPr>
          <w:sz w:val="24"/>
          <w:szCs w:val="24"/>
        </w:rPr>
        <w:t>8</w:t>
      </w:r>
      <w:r>
        <w:rPr>
          <w:sz w:val="24"/>
          <w:szCs w:val="24"/>
        </w:rPr>
        <w:t xml:space="preserve"> %. Всего заполнено </w:t>
      </w:r>
      <w:r w:rsidR="00730564">
        <w:rPr>
          <w:sz w:val="24"/>
          <w:szCs w:val="24"/>
        </w:rPr>
        <w:t>225</w:t>
      </w:r>
      <w:r>
        <w:rPr>
          <w:sz w:val="24"/>
          <w:szCs w:val="24"/>
        </w:rPr>
        <w:t xml:space="preserve"> анкет, из них: качество </w:t>
      </w:r>
      <w:r w:rsidR="003859B4">
        <w:rPr>
          <w:sz w:val="24"/>
          <w:szCs w:val="24"/>
        </w:rPr>
        <w:t>образования оценено</w:t>
      </w:r>
      <w:r w:rsidR="009D582F">
        <w:rPr>
          <w:sz w:val="24"/>
          <w:szCs w:val="24"/>
        </w:rPr>
        <w:t xml:space="preserve"> на 4,</w:t>
      </w:r>
      <w:r w:rsidR="00730564">
        <w:rPr>
          <w:sz w:val="24"/>
          <w:szCs w:val="24"/>
        </w:rPr>
        <w:t>8</w:t>
      </w:r>
      <w:r w:rsidR="009D582F">
        <w:rPr>
          <w:sz w:val="24"/>
          <w:szCs w:val="24"/>
        </w:rPr>
        <w:t xml:space="preserve"> балла (по 5-бальной шкале), безопасность ребенка – 3,</w:t>
      </w:r>
      <w:r w:rsidR="00730564">
        <w:rPr>
          <w:sz w:val="24"/>
          <w:szCs w:val="24"/>
        </w:rPr>
        <w:t>5</w:t>
      </w:r>
      <w:r w:rsidR="009D582F">
        <w:rPr>
          <w:sz w:val="24"/>
          <w:szCs w:val="24"/>
        </w:rPr>
        <w:t xml:space="preserve"> баллов, качество питания – 4,</w:t>
      </w:r>
      <w:r w:rsidR="00730564">
        <w:rPr>
          <w:sz w:val="24"/>
          <w:szCs w:val="24"/>
        </w:rPr>
        <w:t>9</w:t>
      </w:r>
      <w:r w:rsidR="009D582F">
        <w:rPr>
          <w:sz w:val="24"/>
          <w:szCs w:val="24"/>
        </w:rPr>
        <w:t xml:space="preserve"> баллов, отношение педагога к детям – </w:t>
      </w:r>
      <w:r w:rsidR="00730564">
        <w:rPr>
          <w:sz w:val="24"/>
          <w:szCs w:val="24"/>
        </w:rPr>
        <w:t>5 баллов</w:t>
      </w:r>
      <w:r w:rsidR="009D582F">
        <w:rPr>
          <w:sz w:val="24"/>
          <w:szCs w:val="24"/>
        </w:rPr>
        <w:t>, порядок организации жизнедеятельности – 4,</w:t>
      </w:r>
      <w:r w:rsidR="00730564">
        <w:rPr>
          <w:sz w:val="24"/>
          <w:szCs w:val="24"/>
        </w:rPr>
        <w:t>2</w:t>
      </w:r>
      <w:r w:rsidR="009D582F">
        <w:rPr>
          <w:sz w:val="24"/>
          <w:szCs w:val="24"/>
        </w:rPr>
        <w:t xml:space="preserve"> балла.</w:t>
      </w:r>
    </w:p>
    <w:p w:rsidR="005F1BEA" w:rsidRDefault="005F1BEA" w:rsidP="009D582F">
      <w:pPr>
        <w:pStyle w:val="a6"/>
        <w:rPr>
          <w:rFonts w:ascii="Times New Roman" w:eastAsia="Calibri" w:hAnsi="Times New Roman" w:cs="Times New Roman"/>
          <w:b/>
          <w:sz w:val="28"/>
          <w:szCs w:val="28"/>
        </w:rPr>
      </w:pPr>
    </w:p>
    <w:p w:rsidR="0080472F" w:rsidRDefault="0080472F" w:rsidP="001D5035">
      <w:pPr>
        <w:tabs>
          <w:tab w:val="left" w:pos="2805"/>
        </w:tabs>
      </w:pPr>
    </w:p>
    <w:p w:rsidR="0080472F" w:rsidRDefault="0080472F" w:rsidP="001D5035">
      <w:pPr>
        <w:tabs>
          <w:tab w:val="left" w:pos="2805"/>
        </w:tabs>
      </w:pPr>
    </w:p>
    <w:p w:rsidR="0080472F" w:rsidRDefault="0080472F" w:rsidP="001D5035">
      <w:pPr>
        <w:tabs>
          <w:tab w:val="left" w:pos="2805"/>
        </w:tabs>
      </w:pPr>
    </w:p>
    <w:p w:rsidR="0080472F" w:rsidRDefault="0080472F" w:rsidP="001D5035">
      <w:pPr>
        <w:tabs>
          <w:tab w:val="left" w:pos="2805"/>
        </w:tabs>
      </w:pPr>
    </w:p>
    <w:p w:rsidR="0080472F" w:rsidRDefault="0080472F" w:rsidP="001D5035">
      <w:pPr>
        <w:tabs>
          <w:tab w:val="left" w:pos="2805"/>
        </w:tabs>
      </w:pPr>
    </w:p>
    <w:p w:rsidR="001D5035" w:rsidRDefault="001D5035" w:rsidP="001D5035">
      <w:pPr>
        <w:tabs>
          <w:tab w:val="left" w:pos="2805"/>
        </w:tabs>
      </w:pPr>
    </w:p>
    <w:p w:rsidR="001D5035" w:rsidRDefault="001D5035" w:rsidP="001D5035">
      <w:pPr>
        <w:tabs>
          <w:tab w:val="left" w:pos="2805"/>
        </w:tabs>
      </w:pPr>
    </w:p>
    <w:p w:rsidR="003467E0" w:rsidRDefault="00612521">
      <w:r>
        <w:rPr>
          <w:noProof/>
        </w:rPr>
        <w:lastRenderedPageBreak/>
        <w:drawing>
          <wp:anchor distT="0" distB="0" distL="114300" distR="114300" simplePos="0" relativeHeight="251680256" behindDoc="0" locked="0" layoutInCell="1" allowOverlap="0" wp14:anchorId="027CA88B" wp14:editId="035A7D65">
            <wp:simplePos x="0" y="0"/>
            <wp:positionH relativeFrom="page">
              <wp:posOffset>-107315</wp:posOffset>
            </wp:positionH>
            <wp:positionV relativeFrom="page">
              <wp:posOffset>-2540</wp:posOffset>
            </wp:positionV>
            <wp:extent cx="7772400" cy="10693400"/>
            <wp:effectExtent l="0" t="0" r="0" b="0"/>
            <wp:wrapTopAndBottom/>
            <wp:docPr id="25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7E0" w:rsidRDefault="00612521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6579AEF4" wp14:editId="0839C13A">
            <wp:simplePos x="0" y="0"/>
            <wp:positionH relativeFrom="page">
              <wp:posOffset>-2540</wp:posOffset>
            </wp:positionH>
            <wp:positionV relativeFrom="page">
              <wp:posOffset>207010</wp:posOffset>
            </wp:positionV>
            <wp:extent cx="7772400" cy="106934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67E0" w:rsidSect="001E5138">
      <w:pgSz w:w="11906" w:h="16838"/>
      <w:pgMar w:top="851" w:right="851" w:bottom="1134" w:left="851" w:header="709" w:footer="709" w:gutter="0"/>
      <w:pgBorders w:display="firstPage" w:offsetFrom="page">
        <w:top w:val="twistedLines1" w:sz="18" w:space="24" w:color="1F497D" w:themeColor="text2"/>
        <w:left w:val="twistedLines1" w:sz="18" w:space="24" w:color="1F497D" w:themeColor="text2"/>
        <w:bottom w:val="twistedLines1" w:sz="18" w:space="24" w:color="1F497D" w:themeColor="text2"/>
        <w:right w:val="twistedLines1" w:sz="18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7115F"/>
    <w:multiLevelType w:val="hybridMultilevel"/>
    <w:tmpl w:val="26829314"/>
    <w:lvl w:ilvl="0" w:tplc="6100C3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E086C"/>
    <w:multiLevelType w:val="multilevel"/>
    <w:tmpl w:val="72C2F67C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>
    <w:nsid w:val="0CFE174E"/>
    <w:multiLevelType w:val="hybridMultilevel"/>
    <w:tmpl w:val="9BE62F5E"/>
    <w:lvl w:ilvl="0" w:tplc="6100C3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8C254C"/>
    <w:multiLevelType w:val="hybridMultilevel"/>
    <w:tmpl w:val="02FCB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C63D39"/>
    <w:multiLevelType w:val="multilevel"/>
    <w:tmpl w:val="E8C67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334AF2"/>
    <w:multiLevelType w:val="hybridMultilevel"/>
    <w:tmpl w:val="F48E8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61DA5"/>
    <w:rsid w:val="000226C3"/>
    <w:rsid w:val="00027339"/>
    <w:rsid w:val="0003197A"/>
    <w:rsid w:val="00035C78"/>
    <w:rsid w:val="00046739"/>
    <w:rsid w:val="00087991"/>
    <w:rsid w:val="000A1D4E"/>
    <w:rsid w:val="000A2B28"/>
    <w:rsid w:val="000A66CC"/>
    <w:rsid w:val="00104E1C"/>
    <w:rsid w:val="00111438"/>
    <w:rsid w:val="00112273"/>
    <w:rsid w:val="00115FDA"/>
    <w:rsid w:val="00125964"/>
    <w:rsid w:val="001432A9"/>
    <w:rsid w:val="0015792F"/>
    <w:rsid w:val="0016564E"/>
    <w:rsid w:val="0018316C"/>
    <w:rsid w:val="001B44BA"/>
    <w:rsid w:val="001C1C8E"/>
    <w:rsid w:val="001D5035"/>
    <w:rsid w:val="001E5138"/>
    <w:rsid w:val="001F7820"/>
    <w:rsid w:val="0023192F"/>
    <w:rsid w:val="0023657D"/>
    <w:rsid w:val="002456BA"/>
    <w:rsid w:val="00264D7A"/>
    <w:rsid w:val="002914E1"/>
    <w:rsid w:val="002C5BD4"/>
    <w:rsid w:val="002E6F36"/>
    <w:rsid w:val="003446F5"/>
    <w:rsid w:val="003467E0"/>
    <w:rsid w:val="00354BB3"/>
    <w:rsid w:val="00356CA8"/>
    <w:rsid w:val="0038398C"/>
    <w:rsid w:val="003859B4"/>
    <w:rsid w:val="003940D1"/>
    <w:rsid w:val="003F414B"/>
    <w:rsid w:val="0040365D"/>
    <w:rsid w:val="00454EEC"/>
    <w:rsid w:val="00455C2B"/>
    <w:rsid w:val="004571E0"/>
    <w:rsid w:val="004618E4"/>
    <w:rsid w:val="00465D5A"/>
    <w:rsid w:val="00486DD5"/>
    <w:rsid w:val="00497AA0"/>
    <w:rsid w:val="004B486A"/>
    <w:rsid w:val="004E0625"/>
    <w:rsid w:val="00502066"/>
    <w:rsid w:val="00521907"/>
    <w:rsid w:val="00521B49"/>
    <w:rsid w:val="0052546D"/>
    <w:rsid w:val="0053211E"/>
    <w:rsid w:val="0056094F"/>
    <w:rsid w:val="005843BD"/>
    <w:rsid w:val="00584DD2"/>
    <w:rsid w:val="00597A6F"/>
    <w:rsid w:val="005B65CB"/>
    <w:rsid w:val="005D4456"/>
    <w:rsid w:val="005E4D55"/>
    <w:rsid w:val="005F1BEA"/>
    <w:rsid w:val="00612521"/>
    <w:rsid w:val="006131B9"/>
    <w:rsid w:val="00616C28"/>
    <w:rsid w:val="006247A6"/>
    <w:rsid w:val="00625100"/>
    <w:rsid w:val="0063088B"/>
    <w:rsid w:val="00641D35"/>
    <w:rsid w:val="00655FB1"/>
    <w:rsid w:val="00666519"/>
    <w:rsid w:val="00681A2C"/>
    <w:rsid w:val="00687F69"/>
    <w:rsid w:val="006E0285"/>
    <w:rsid w:val="006E6C5E"/>
    <w:rsid w:val="00702D61"/>
    <w:rsid w:val="0071067B"/>
    <w:rsid w:val="00712EB5"/>
    <w:rsid w:val="00730564"/>
    <w:rsid w:val="00747BFD"/>
    <w:rsid w:val="00752422"/>
    <w:rsid w:val="00761DA5"/>
    <w:rsid w:val="00777341"/>
    <w:rsid w:val="007C427E"/>
    <w:rsid w:val="007C50F1"/>
    <w:rsid w:val="007E053F"/>
    <w:rsid w:val="007E669A"/>
    <w:rsid w:val="007F72CA"/>
    <w:rsid w:val="0080472F"/>
    <w:rsid w:val="00815034"/>
    <w:rsid w:val="00840B76"/>
    <w:rsid w:val="00853577"/>
    <w:rsid w:val="00861BBE"/>
    <w:rsid w:val="00871066"/>
    <w:rsid w:val="008D1380"/>
    <w:rsid w:val="008E1B4B"/>
    <w:rsid w:val="008E4C84"/>
    <w:rsid w:val="008F5356"/>
    <w:rsid w:val="008F6A94"/>
    <w:rsid w:val="00912AB7"/>
    <w:rsid w:val="009138A7"/>
    <w:rsid w:val="00920035"/>
    <w:rsid w:val="0093747C"/>
    <w:rsid w:val="00941461"/>
    <w:rsid w:val="00955A88"/>
    <w:rsid w:val="0097246F"/>
    <w:rsid w:val="009766DE"/>
    <w:rsid w:val="00985E2B"/>
    <w:rsid w:val="00996ED3"/>
    <w:rsid w:val="009B4BD8"/>
    <w:rsid w:val="009D1A7F"/>
    <w:rsid w:val="009D582F"/>
    <w:rsid w:val="009E3082"/>
    <w:rsid w:val="009F1F86"/>
    <w:rsid w:val="00A025CE"/>
    <w:rsid w:val="00A108D4"/>
    <w:rsid w:val="00A130CD"/>
    <w:rsid w:val="00A250CA"/>
    <w:rsid w:val="00A34060"/>
    <w:rsid w:val="00A464F1"/>
    <w:rsid w:val="00A56F2B"/>
    <w:rsid w:val="00A57753"/>
    <w:rsid w:val="00AD009D"/>
    <w:rsid w:val="00AD2F67"/>
    <w:rsid w:val="00AE4169"/>
    <w:rsid w:val="00B001F7"/>
    <w:rsid w:val="00B337E6"/>
    <w:rsid w:val="00B85AC0"/>
    <w:rsid w:val="00BA4F8A"/>
    <w:rsid w:val="00BF0D7B"/>
    <w:rsid w:val="00BF129F"/>
    <w:rsid w:val="00C030A7"/>
    <w:rsid w:val="00C05ECC"/>
    <w:rsid w:val="00C07EB2"/>
    <w:rsid w:val="00C132C6"/>
    <w:rsid w:val="00C138BA"/>
    <w:rsid w:val="00C24A84"/>
    <w:rsid w:val="00C547E0"/>
    <w:rsid w:val="00C60720"/>
    <w:rsid w:val="00C65D41"/>
    <w:rsid w:val="00C71E61"/>
    <w:rsid w:val="00C93BA5"/>
    <w:rsid w:val="00CD3AFF"/>
    <w:rsid w:val="00CE3154"/>
    <w:rsid w:val="00CF7801"/>
    <w:rsid w:val="00D102E2"/>
    <w:rsid w:val="00D63A2B"/>
    <w:rsid w:val="00D66E30"/>
    <w:rsid w:val="00DB7CC5"/>
    <w:rsid w:val="00DE5AC9"/>
    <w:rsid w:val="00DF4BCF"/>
    <w:rsid w:val="00E26365"/>
    <w:rsid w:val="00E51969"/>
    <w:rsid w:val="00E851E0"/>
    <w:rsid w:val="00E86B76"/>
    <w:rsid w:val="00E90B8B"/>
    <w:rsid w:val="00E92659"/>
    <w:rsid w:val="00E9701F"/>
    <w:rsid w:val="00EB1EF5"/>
    <w:rsid w:val="00EB6891"/>
    <w:rsid w:val="00EE6A8C"/>
    <w:rsid w:val="00F254A7"/>
    <w:rsid w:val="00F35E34"/>
    <w:rsid w:val="00F504AE"/>
    <w:rsid w:val="00FB6B5A"/>
    <w:rsid w:val="00FD6E6E"/>
    <w:rsid w:val="00FD73A3"/>
    <w:rsid w:val="00FE31C2"/>
    <w:rsid w:val="00FE7728"/>
    <w:rsid w:val="00FF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DA315D-4416-4AA5-9C55-17380A190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D7A"/>
  </w:style>
  <w:style w:type="paragraph" w:styleId="1">
    <w:name w:val="heading 1"/>
    <w:basedOn w:val="a"/>
    <w:next w:val="a"/>
    <w:link w:val="10"/>
    <w:qFormat/>
    <w:rsid w:val="00356CA8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61DA5"/>
    <w:rPr>
      <w:color w:val="0000FF" w:themeColor="hyperlink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761DA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rsid w:val="00761DA5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No Spacing"/>
    <w:uiPriority w:val="1"/>
    <w:qFormat/>
    <w:rsid w:val="00761DA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761DA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Document Map"/>
    <w:basedOn w:val="a"/>
    <w:link w:val="a9"/>
    <w:uiPriority w:val="99"/>
    <w:semiHidden/>
    <w:unhideWhenUsed/>
    <w:rsid w:val="00761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761DA5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1D5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D503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9200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c">
    <w:name w:val="Table Grid"/>
    <w:basedOn w:val="a1"/>
    <w:uiPriority w:val="59"/>
    <w:rsid w:val="001C1C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56CA8"/>
    <w:rPr>
      <w:rFonts w:ascii="Arial" w:eastAsia="Calibri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2019 год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6656761654793151"/>
          <c:w val="0.59524368641198999"/>
          <c:h val="0.789781589801274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Май 2017 г.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 - 34 %</c:v>
                </c:pt>
                <c:pt idx="1">
                  <c:v>С - 55,7 %</c:v>
                </c:pt>
                <c:pt idx="2">
                  <c:v>Н - 10,3 %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0.34</c:v>
                </c:pt>
                <c:pt idx="1">
                  <c:v>0.55700000000000005</c:v>
                </c:pt>
                <c:pt idx="2">
                  <c:v>0.10299999999999999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F3-4BC4-899D-1629385535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2019 год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591194968553458E-2"/>
          <c:y val="0.15466285464316962"/>
          <c:w val="0.72984425295894617"/>
          <c:h val="0.789781589801274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Май 2017 г.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 - 35,4 %</c:v>
                </c:pt>
                <c:pt idx="1">
                  <c:v>С - 51,9 %</c:v>
                </c:pt>
                <c:pt idx="2">
                  <c:v>Н - 12,7 %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0.35399999999999998</c:v>
                </c:pt>
                <c:pt idx="1">
                  <c:v>0.51900000000000002</c:v>
                </c:pt>
                <c:pt idx="2">
                  <c:v>0.127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2E-462B-A4F3-304F933267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2019 год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Май 2017 г.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 - 29 %</c:v>
                </c:pt>
                <c:pt idx="1">
                  <c:v>С - 54 %</c:v>
                </c:pt>
                <c:pt idx="2">
                  <c:v>Н - 17 %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0.28999999999999998</c:v>
                </c:pt>
                <c:pt idx="1">
                  <c:v>0.54</c:v>
                </c:pt>
                <c:pt idx="2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8E-4750-9EA4-B17F503288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2019 год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Май 2017 г.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 - 29 %</c:v>
                </c:pt>
                <c:pt idx="1">
                  <c:v>С - 59 %</c:v>
                </c:pt>
                <c:pt idx="2">
                  <c:v>Н - 12 %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0.28999999999999998</c:v>
                </c:pt>
                <c:pt idx="1">
                  <c:v>0.59</c:v>
                </c:pt>
                <c:pt idx="2">
                  <c:v>5.5E-2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5F-4643-A6CC-1A95957880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2019</a:t>
            </a:r>
            <a:r>
              <a:rPr lang="ru-RU" baseline="0"/>
              <a:t> </a:t>
            </a:r>
            <a:r>
              <a:rPr lang="ru-RU"/>
              <a:t>год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1825677267373381E-2"/>
          <c:y val="0.15863110861142374"/>
          <c:w val="0.59896571232482865"/>
          <c:h val="0.789781589801274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Май 2017 г.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 - 43 %</c:v>
                </c:pt>
                <c:pt idx="1">
                  <c:v>С - 49 %</c:v>
                </c:pt>
                <c:pt idx="2">
                  <c:v>Н - 8 %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0.43</c:v>
                </c:pt>
                <c:pt idx="1">
                  <c:v>0.49</c:v>
                </c:pt>
                <c:pt idx="2">
                  <c:v>0.08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05-4EB7-952F-792897A460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8E1E5-7469-40C5-9935-1B0E1A30E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2518</TotalTime>
  <Pages>12</Pages>
  <Words>1725</Words>
  <Characters>13013</Characters>
  <Application>Microsoft Office Word</Application>
  <DocSecurity>0</DocSecurity>
  <Lines>500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</cp:lastModifiedBy>
  <cp:revision>33</cp:revision>
  <cp:lastPrinted>2017-08-18T10:21:00Z</cp:lastPrinted>
  <dcterms:created xsi:type="dcterms:W3CDTF">2016-07-20T12:03:00Z</dcterms:created>
  <dcterms:modified xsi:type="dcterms:W3CDTF">2020-04-14T17:26:00Z</dcterms:modified>
</cp:coreProperties>
</file>