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5DDDD8" w14:textId="75F69D88" w:rsidR="0050775A" w:rsidRDefault="00B44247" w:rsidP="0050775A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B44247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E69B8A" wp14:editId="253541AF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1A69B" w14:textId="2E414C7F" w:rsidR="00D77E64" w:rsidRDefault="00D77E64" w:rsidP="0050775A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A2062DB" w14:textId="1E5F9815" w:rsidR="00D77E64" w:rsidRDefault="00D77E64" w:rsidP="0050775A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545A3239" w14:textId="23459152" w:rsidR="00D77E64" w:rsidRDefault="00D77E64" w:rsidP="0050775A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3EE4BDBF" w14:textId="685022C0" w:rsidR="00D77E64" w:rsidRDefault="00D77E64" w:rsidP="0050775A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BE46D24" w14:textId="0725AF85" w:rsidR="00D77E64" w:rsidRDefault="00D77E64" w:rsidP="00B44247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4BCB25BB" w14:textId="77777777" w:rsidR="00B44247" w:rsidRDefault="00B44247" w:rsidP="00B44247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2F14A187" w14:textId="77777777" w:rsidR="00E80B6E" w:rsidRP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858DC3" w14:textId="77777777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2F9C43E3" w14:textId="77777777" w:rsidR="00E80B6E" w:rsidRPr="000C1E93" w:rsidRDefault="00E80B6E" w:rsidP="00E80B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E53156" w14:textId="77777777" w:rsidR="00E80B6E" w:rsidRPr="003A45DD" w:rsidRDefault="00E80B6E" w:rsidP="00E80B6E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1A50AF">
        <w:rPr>
          <w:lang w:val="ru-RU"/>
        </w:rPr>
        <w:t>«</w:t>
      </w:r>
      <w:r w:rsidR="001A50AF" w:rsidRPr="003A45DD">
        <w:rPr>
          <w:lang w:val="ru-RU"/>
        </w:rPr>
        <w:t>Формирование элементарн</w:t>
      </w:r>
      <w:r w:rsidR="001A50AF">
        <w:rPr>
          <w:lang w:val="ru-RU"/>
        </w:rPr>
        <w:t xml:space="preserve">ых математических представлений»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«Позн</w:t>
      </w:r>
      <w:r w:rsidR="00596A25">
        <w:rPr>
          <w:lang w:val="ru-RU"/>
        </w:rPr>
        <w:t>авательное развитие» для детей 3</w:t>
      </w:r>
      <w:r w:rsidR="001A50AF">
        <w:rPr>
          <w:lang w:val="ru-RU"/>
        </w:rPr>
        <w:t xml:space="preserve">-го года обучения </w:t>
      </w:r>
      <w:r w:rsidRPr="003A45DD">
        <w:rPr>
          <w:lang w:val="ru-RU"/>
        </w:rPr>
        <w:t>группы общ</w:t>
      </w:r>
      <w:r w:rsidR="00596A25">
        <w:rPr>
          <w:lang w:val="ru-RU"/>
        </w:rPr>
        <w:t>еразвивающей направленности от 4 до 5</w:t>
      </w:r>
      <w:r w:rsidR="001A50AF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2BA269DD" w14:textId="160EFC43" w:rsidR="00E80B6E" w:rsidRPr="003A45DD" w:rsidRDefault="00E80B6E" w:rsidP="00E80B6E">
      <w:pPr>
        <w:pStyle w:val="Standard"/>
        <w:jc w:val="both"/>
        <w:rPr>
          <w:rFonts w:cs="Times New Roman"/>
          <w:lang w:val="ru-RU"/>
        </w:rPr>
      </w:pPr>
      <w:r w:rsidRPr="003A45DD">
        <w:rPr>
          <w:lang w:val="ru-RU"/>
        </w:rPr>
        <w:tab/>
      </w:r>
      <w:r>
        <w:rPr>
          <w:rFonts w:eastAsia="Times New Roman" w:cs="Times New Roman"/>
          <w:bCs/>
          <w:lang w:eastAsia="ru-RU"/>
        </w:rPr>
        <w:t xml:space="preserve">Программа разработана с учетом содержания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 «От рождения до школы» Н.Е.Вераксы  Т.С.Комаровой  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1A50AF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1B7697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10C410EA" w14:textId="77777777" w:rsidR="00E80B6E" w:rsidRPr="00D11EA3" w:rsidRDefault="00E80B6E" w:rsidP="00E80B6E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352D">
        <w:rPr>
          <w:rFonts w:ascii="Times New Roman" w:hAnsi="Times New Roman" w:cs="Times New Roman"/>
          <w:sz w:val="24"/>
          <w:szCs w:val="24"/>
        </w:rPr>
        <w:t xml:space="preserve">Содержание программы направлено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D11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14:paraId="4CC99B60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b/>
          <w:sz w:val="24"/>
          <w:szCs w:val="24"/>
        </w:rPr>
        <w:t>Методы и приемы работы</w:t>
      </w:r>
      <w:r w:rsidRPr="008A352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D5A9ED1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sz w:val="24"/>
          <w:szCs w:val="24"/>
        </w:rPr>
        <w:t>словесны</w:t>
      </w:r>
      <w:r w:rsidR="00A3131D">
        <w:rPr>
          <w:rFonts w:ascii="Times New Roman" w:hAnsi="Times New Roman" w:cs="Times New Roman"/>
          <w:sz w:val="24"/>
          <w:szCs w:val="24"/>
        </w:rPr>
        <w:t>е: беседы, рассказ воспитателя.</w:t>
      </w:r>
    </w:p>
    <w:p w14:paraId="488BBC2D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sz w:val="24"/>
          <w:szCs w:val="24"/>
        </w:rPr>
        <w:t xml:space="preserve">наглядные: наблюдения, использование демонстрационно-наглядного материала. </w:t>
      </w:r>
    </w:p>
    <w:p w14:paraId="33BED4C1" w14:textId="77777777" w:rsidR="00E80B6E" w:rsidRPr="00A3131D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A352D">
        <w:rPr>
          <w:rFonts w:ascii="Times New Roman" w:hAnsi="Times New Roman" w:cs="Times New Roman"/>
          <w:sz w:val="24"/>
          <w:szCs w:val="24"/>
        </w:rPr>
        <w:t xml:space="preserve">рактические: </w:t>
      </w:r>
      <w:r w:rsidR="00A3131D">
        <w:rPr>
          <w:rFonts w:ascii="Times New Roman" w:hAnsi="Times New Roman" w:cs="Times New Roman"/>
          <w:sz w:val="24"/>
          <w:szCs w:val="24"/>
        </w:rPr>
        <w:t>и</w:t>
      </w:r>
      <w:r w:rsidR="00A3131D" w:rsidRPr="00A3131D">
        <w:rPr>
          <w:rFonts w:ascii="Times New Roman" w:hAnsi="Times New Roman" w:cs="Times New Roman"/>
          <w:sz w:val="24"/>
          <w:szCs w:val="24"/>
        </w:rPr>
        <w:t>нтегрированные НОД</w:t>
      </w:r>
      <w:r w:rsidR="00A3131D">
        <w:rPr>
          <w:rFonts w:ascii="Times New Roman" w:hAnsi="Times New Roman" w:cs="Times New Roman"/>
          <w:sz w:val="24"/>
          <w:szCs w:val="24"/>
        </w:rPr>
        <w:t>, о</w:t>
      </w:r>
      <w:r w:rsidR="00A3131D" w:rsidRPr="00A3131D">
        <w:rPr>
          <w:rFonts w:ascii="Times New Roman" w:hAnsi="Times New Roman" w:cs="Times New Roman"/>
          <w:sz w:val="24"/>
          <w:szCs w:val="24"/>
        </w:rPr>
        <w:t>бучение в условиях специально оборудованной</w:t>
      </w:r>
      <w:r w:rsidR="00A3131D">
        <w:rPr>
          <w:rFonts w:ascii="Times New Roman" w:hAnsi="Times New Roman" w:cs="Times New Roman"/>
          <w:sz w:val="24"/>
          <w:szCs w:val="24"/>
        </w:rPr>
        <w:t xml:space="preserve"> среды, и</w:t>
      </w:r>
      <w:r w:rsidR="00A3131D" w:rsidRPr="00A3131D">
        <w:rPr>
          <w:rFonts w:ascii="Times New Roman" w:hAnsi="Times New Roman" w:cs="Times New Roman"/>
          <w:sz w:val="24"/>
          <w:szCs w:val="24"/>
        </w:rPr>
        <w:t>гры с использованием автодидактических материалов</w:t>
      </w:r>
      <w:r w:rsidR="00A3131D">
        <w:rPr>
          <w:rFonts w:ascii="Times New Roman" w:hAnsi="Times New Roman" w:cs="Times New Roman"/>
          <w:sz w:val="24"/>
          <w:szCs w:val="24"/>
        </w:rPr>
        <w:t>, дидактические игры.</w:t>
      </w:r>
    </w:p>
    <w:p w14:paraId="3AF4B1C0" w14:textId="77777777" w:rsidR="00E80B6E" w:rsidRPr="008A352D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52D">
        <w:rPr>
          <w:rFonts w:ascii="Times New Roman" w:hAnsi="Times New Roman" w:cs="Times New Roman"/>
          <w:b/>
          <w:sz w:val="24"/>
          <w:szCs w:val="24"/>
        </w:rPr>
        <w:t>Основная форма</w:t>
      </w:r>
      <w:r w:rsidRPr="008A352D">
        <w:rPr>
          <w:rFonts w:ascii="Times New Roman" w:hAnsi="Times New Roman" w:cs="Times New Roman"/>
          <w:sz w:val="24"/>
          <w:szCs w:val="24"/>
        </w:rPr>
        <w:t xml:space="preserve"> реализации данной программы –</w:t>
      </w:r>
      <w:r w:rsidR="001A50AF">
        <w:rPr>
          <w:rFonts w:ascii="Times New Roman" w:hAnsi="Times New Roman" w:cs="Times New Roman"/>
          <w:sz w:val="24"/>
          <w:szCs w:val="24"/>
        </w:rPr>
        <w:t xml:space="preserve"> 20 </w:t>
      </w:r>
      <w:r w:rsidR="001A50AF" w:rsidRPr="00863F09">
        <w:rPr>
          <w:rFonts w:ascii="Times New Roman" w:hAnsi="Times New Roman" w:cs="Times New Roman"/>
          <w:sz w:val="24"/>
          <w:szCs w:val="24"/>
        </w:rPr>
        <w:t xml:space="preserve">минут в процессе </w:t>
      </w:r>
      <w:r w:rsidR="001A50AF">
        <w:rPr>
          <w:rFonts w:ascii="Times New Roman" w:hAnsi="Times New Roman" w:cs="Times New Roman"/>
          <w:sz w:val="24"/>
          <w:szCs w:val="24"/>
        </w:rPr>
        <w:t>организован</w:t>
      </w:r>
      <w:r w:rsidR="001A50AF" w:rsidRPr="00863F09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="001A50AF">
        <w:rPr>
          <w:rFonts w:ascii="Times New Roman" w:hAnsi="Times New Roman" w:cs="Times New Roman"/>
          <w:sz w:val="24"/>
          <w:szCs w:val="24"/>
        </w:rPr>
        <w:t>1 раз в неделю</w:t>
      </w:r>
      <w:r w:rsidR="001A50AF" w:rsidRPr="008A352D">
        <w:rPr>
          <w:rFonts w:ascii="Times New Roman" w:hAnsi="Times New Roman" w:cs="Times New Roman"/>
          <w:sz w:val="24"/>
          <w:szCs w:val="24"/>
        </w:rPr>
        <w:t xml:space="preserve"> </w:t>
      </w:r>
      <w:r w:rsidRPr="008A352D">
        <w:rPr>
          <w:rFonts w:ascii="Times New Roman" w:hAnsi="Times New Roman" w:cs="Times New Roman"/>
          <w:sz w:val="24"/>
          <w:szCs w:val="24"/>
        </w:rPr>
        <w:t>и повседневных видах деятельности (режимные моменты).</w:t>
      </w:r>
    </w:p>
    <w:p w14:paraId="5853F115" w14:textId="77777777" w:rsidR="00A3131D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920224">
        <w:rPr>
          <w:rFonts w:ascii="Times New Roman" w:hAnsi="Times New Roman" w:cs="Times New Roman"/>
          <w:b/>
          <w:sz w:val="24"/>
          <w:szCs w:val="24"/>
        </w:rPr>
        <w:t>сновные цели и задачи</w:t>
      </w:r>
      <w:r w:rsidR="00A3131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754A6C5" w14:textId="77777777" w:rsidR="00596A25" w:rsidRPr="00596A25" w:rsidRDefault="00E80B6E" w:rsidP="00596A2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2666C">
        <w:rPr>
          <w:rFonts w:ascii="Times New Roman" w:hAnsi="Times New Roman" w:cs="Times New Roman"/>
          <w:b/>
          <w:sz w:val="24"/>
          <w:szCs w:val="24"/>
        </w:rPr>
        <w:t>Цель</w:t>
      </w:r>
      <w:r w:rsidRPr="008A352D">
        <w:rPr>
          <w:rFonts w:ascii="Times New Roman" w:hAnsi="Times New Roman" w:cs="Times New Roman"/>
          <w:b/>
          <w:sz w:val="24"/>
          <w:szCs w:val="24"/>
        </w:rPr>
        <w:t>:</w:t>
      </w:r>
      <w:r w:rsidRPr="008A352D">
        <w:rPr>
          <w:rFonts w:ascii="Times New Roman" w:hAnsi="Times New Roman" w:cs="Times New Roman"/>
          <w:sz w:val="24"/>
          <w:szCs w:val="24"/>
        </w:rPr>
        <w:t xml:space="preserve"> </w:t>
      </w:r>
      <w:r w:rsidR="00596A25"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14:paraId="758E9BDF" w14:textId="77777777" w:rsidR="00E80B6E" w:rsidRPr="00596A25" w:rsidRDefault="00E80B6E" w:rsidP="00596A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A2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7AFE9EB6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Количество и счет.</w:t>
      </w:r>
    </w:p>
    <w:p w14:paraId="151BB11E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1.Учить 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предметам. </w:t>
      </w:r>
    </w:p>
    <w:p w14:paraId="62668F42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2. Сравнивать две группы предметов, именуемые числами 1–2, 2–2, 2–3, 3–3, 3–4, 4–4, 4–5, 5–5.</w:t>
      </w:r>
    </w:p>
    <w:p w14:paraId="1392BC22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Формировать представления о порядковом счете, учить правильно пользоваться количественными и порядковыми числительными.</w:t>
      </w:r>
    </w:p>
    <w:p w14:paraId="7F482011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3. Формировать представление о равенстве и неравенстве групп на основе счета.</w:t>
      </w:r>
    </w:p>
    <w:p w14:paraId="0D032377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4. Учить уравнивать неравные группы двумя способами, добавляя к меньшей группе один (недостающий) предмет или убирая из большей группы один (лишний) предмет.</w:t>
      </w:r>
    </w:p>
    <w:p w14:paraId="4C74464D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5. Отсчитывать предметы из большего количества; выкладывать, приносить определенное количество предметов в соответствии с образцом или заданным числом в пределах 5. </w:t>
      </w:r>
    </w:p>
    <w:p w14:paraId="23B9C90C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6.На основе счета устанавливать равенство (неравенство) групп предметов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</w:r>
    </w:p>
    <w:p w14:paraId="2962995E" w14:textId="77777777" w:rsidR="00596A25" w:rsidRPr="00596A25" w:rsidRDefault="00596A25" w:rsidP="00596A25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Величина.</w:t>
      </w:r>
    </w:p>
    <w:p w14:paraId="46A273FB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1. Совершенствовать умение сравнивать два предмета по величине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 (длиннее — короче, шире — уже, выше — ниже, толще — тоньше или равные ( одинаковые) по длине, ширине, высоте, толщине ).</w:t>
      </w:r>
    </w:p>
    <w:p w14:paraId="61482CF0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2. Учить сравнивать предметы по двум признакам величины.</w:t>
      </w:r>
    </w:p>
    <w:p w14:paraId="28F0DB57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3. Устанавливать размерные отношения между 3–5 предметами разной длины (ширины, высоты), толщины, располагать их в определенной последовательности — в порядке убывания или нарастания величины. </w:t>
      </w:r>
    </w:p>
    <w:p w14:paraId="3B1B5E84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4. Вводить в активную речь детей понятия, обозначающие размерные отношения предметов (эта (красная) башенка — самая высокая, эта (оранжевая) — пониже, эта (розовая) — еще ниже, а эта (желтая) — самая низкая» и т. д.).</w:t>
      </w:r>
    </w:p>
    <w:p w14:paraId="2405B37D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6A2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Форма.</w:t>
      </w:r>
    </w:p>
    <w:p w14:paraId="09C38B78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1.</w:t>
      </w:r>
      <w:r w:rsidRPr="00596A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</w:t>
      </w: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Учить выделять особые признаки фигур с помощью зрительного и осязательно-двигательного анализаторов.</w:t>
      </w:r>
    </w:p>
    <w:p w14:paraId="2DCA31E4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2. Познакомить детей с прямоугольником, сравнивая его с кругом, квадратом, треугольником. Учить различать и называть прямоугольник, его элементы: углы и стороны.</w:t>
      </w:r>
    </w:p>
    <w:p w14:paraId="40E8D39E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3. Формировать представление о том, что фигуры могут быть разных размеров.</w:t>
      </w:r>
    </w:p>
    <w:p w14:paraId="3F0B1B6E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4. Учить соотносить форму предметов с известными геометрическими фигурами: тарелка — круг, платок — квадрат, мяч — шар, окно, дверь — прямоугольник и др.</w:t>
      </w:r>
    </w:p>
    <w:p w14:paraId="28282C4B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Ориентировка в пространстве.</w:t>
      </w:r>
    </w:p>
    <w:p w14:paraId="28381137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Calibri" w:eastAsia="Calibri" w:hAnsi="Calibri" w:cs="Calibri"/>
          <w:sz w:val="24"/>
          <w:szCs w:val="24"/>
          <w:lang w:eastAsia="ar-SA"/>
        </w:rPr>
        <w:t xml:space="preserve">1. </w:t>
      </w: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Развивать умения определять пространственные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 стол, справа от меня дверь, слева — окно, сзади на полках — игрушки).</w:t>
      </w:r>
    </w:p>
    <w:p w14:paraId="09F927E7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2. Познакомить с пространственными отношениями: далеко — близко (дом стоит близко, а березка растет далеко).</w:t>
      </w:r>
    </w:p>
    <w:p w14:paraId="367C6FE2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Ориентировка во времени.</w:t>
      </w:r>
    </w:p>
    <w:p w14:paraId="5EDCF5F6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1. Расширять представления детей о частях суток, их характерных особенностях, последовательности (утро — день — вечер — ночь).</w:t>
      </w:r>
    </w:p>
    <w:p w14:paraId="5DD4B56F" w14:textId="77777777" w:rsidR="00596A25" w:rsidRPr="00596A25" w:rsidRDefault="00596A25" w:rsidP="00596A2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Объяснить значение слов: «вчера», «сегодня», «завтра.</w:t>
      </w:r>
    </w:p>
    <w:p w14:paraId="44413FB6" w14:textId="77777777" w:rsidR="00596A25" w:rsidRPr="00920224" w:rsidRDefault="00596A25" w:rsidP="00E80B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360189" w14:textId="77777777" w:rsidR="00E80B6E" w:rsidRDefault="00E80B6E" w:rsidP="00140CA6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30E5A522" w14:textId="77777777" w:rsidR="00E80B6E" w:rsidRDefault="00E80B6E" w:rsidP="00E80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140CA6">
        <w:rPr>
          <w:rFonts w:ascii="Times New Roman" w:hAnsi="Times New Roman" w:cs="Times New Roman"/>
          <w:sz w:val="24"/>
          <w:szCs w:val="24"/>
        </w:rPr>
        <w:t xml:space="preserve">освоения </w:t>
      </w:r>
      <w:r w:rsidRPr="00BF4847">
        <w:rPr>
          <w:rFonts w:ascii="Times New Roman" w:hAnsi="Times New Roman" w:cs="Times New Roman"/>
          <w:sz w:val="24"/>
          <w:szCs w:val="24"/>
        </w:rPr>
        <w:t xml:space="preserve"> программы достижения ребенка выражаются в следующем: </w:t>
      </w:r>
    </w:p>
    <w:p w14:paraId="74FCE450" w14:textId="77777777" w:rsidR="00A3131D" w:rsidRDefault="00A3131D" w:rsidP="00E80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Умеет</w:t>
      </w: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96A25"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считать до 5 (на основе наглядности), пользуясь правильными приемами счета: называть числительные по порядку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96A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Имеет представление </w:t>
      </w:r>
      <w:r w:rsidR="00596A25">
        <w:rPr>
          <w:rFonts w:ascii="Times New Roman" w:eastAsia="Calibri" w:hAnsi="Times New Roman" w:cs="Times New Roman"/>
          <w:sz w:val="24"/>
          <w:szCs w:val="24"/>
          <w:lang w:eastAsia="ar-SA"/>
        </w:rPr>
        <w:t>о порядковом счете, правильно пользуется</w:t>
      </w:r>
      <w:r w:rsidR="00596A25"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количественными и порядковыми числительными</w:t>
      </w:r>
      <w:r w:rsidR="00596A25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14:paraId="24CFBE89" w14:textId="77777777" w:rsidR="00E80B6E" w:rsidRPr="008A352D" w:rsidRDefault="00A3131D" w:rsidP="00E80B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</w:t>
      </w: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понятия «много», «один», «п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одному», «ни одного»; находит</w:t>
      </w: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один и несколько одинаковых предметов в окружающей обстановке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50CD4FC8" w14:textId="77777777" w:rsidR="00114EC4" w:rsidRDefault="00A3131D" w:rsidP="00A3131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- </w:t>
      </w:r>
      <w:r w:rsidRPr="00A3131D">
        <w:rPr>
          <w:rFonts w:ascii="Times New Roman" w:hAnsi="Times New Roman" w:cs="Times New Roman"/>
          <w:sz w:val="24"/>
          <w:szCs w:val="24"/>
        </w:rPr>
        <w:t>Овладел приемом</w:t>
      </w:r>
      <w:r>
        <w:t xml:space="preserve">  </w:t>
      </w:r>
      <w:r w:rsidR="00630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сравнения двух равных (неравных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групп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предметов на основе </w:t>
      </w:r>
      <w:r w:rsidR="00630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F7A8677" w14:textId="77777777" w:rsidR="00A3131D" w:rsidRDefault="00A3131D" w:rsidP="00A3131D">
      <w:pPr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Сравнивает</w:t>
      </w: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96A25"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две группы предметов</w:t>
      </w:r>
      <w:r w:rsidR="00596A25">
        <w:rPr>
          <w:rFonts w:ascii="Times New Roman" w:eastAsia="Calibri" w:hAnsi="Times New Roman" w:cs="Times New Roman"/>
          <w:sz w:val="24"/>
          <w:szCs w:val="24"/>
          <w:lang w:eastAsia="ar-SA"/>
        </w:rPr>
        <w:t>, уравнивает</w:t>
      </w:r>
      <w:r w:rsidR="00596A25"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неравные группы двумя способами</w:t>
      </w:r>
      <w:r w:rsidR="00596A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: </w:t>
      </w:r>
      <w:r w:rsidR="00596A25"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добавляя</w:t>
      </w:r>
      <w:r w:rsidR="00596A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или убирая предмет.</w:t>
      </w:r>
    </w:p>
    <w:p w14:paraId="4A858921" w14:textId="77777777" w:rsidR="006300CB" w:rsidRDefault="006300CB" w:rsidP="00A3131D">
      <w:pPr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Сравнивает предметы по двум признакам величины.</w:t>
      </w:r>
    </w:p>
    <w:p w14:paraId="7FEA813D" w14:textId="77777777" w:rsidR="006300CB" w:rsidRDefault="006300CB" w:rsidP="00A3131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Располагает предметы разной величины  </w:t>
      </w: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 определенной последовательности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14:paraId="626D0196" w14:textId="77777777" w:rsidR="00F556D0" w:rsidRPr="00A3131D" w:rsidRDefault="00F556D0" w:rsidP="00F556D0">
      <w:pPr>
        <w:autoSpaceDE w:val="0"/>
        <w:autoSpaceDN w:val="0"/>
        <w:spacing w:after="0" w:line="240" w:lineRule="auto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Пользуется словами, обозначающими величины предметов: 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</w:t>
      </w:r>
      <w:r w:rsidR="00630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динаковые (равные) по величине), а также размерные отношения предметов (выше-ниже…)</w:t>
      </w:r>
    </w:p>
    <w:p w14:paraId="0AE2BE39" w14:textId="77777777" w:rsidR="00A3131D" w:rsidRDefault="00A3131D" w:rsidP="00A3131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Знаком </w:t>
      </w:r>
      <w:r w:rsidR="00A35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геометрическими формами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</w:t>
      </w:r>
      <w:r w:rsidR="00630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ругом, квадратом, треугольн</w:t>
      </w:r>
      <w:r w:rsidR="00A35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иком, прямоугольником, объемными фигурами: кубом, шаром, призмой, цилиндром.</w:t>
      </w:r>
    </w:p>
    <w:p w14:paraId="37A8454F" w14:textId="77777777" w:rsidR="006300CB" w:rsidRDefault="006300CB" w:rsidP="00A3131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Умеет </w:t>
      </w:r>
      <w:r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соотносить форму предметов с известными геометрическими фигурами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14:paraId="4D77AECE" w14:textId="77777777" w:rsidR="00A3131D" w:rsidRDefault="00A3131D" w:rsidP="00A3131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30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Обозначает словами </w:t>
      </w:r>
      <w:r w:rsidRPr="00A313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пространственные направления от себя: вверху — внизу, впереди — сзади (по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зади), справа — слева. Различает</w:t>
      </w:r>
      <w:r w:rsidR="00630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правую и левую руки, </w:t>
      </w:r>
    </w:p>
    <w:p w14:paraId="0379FD24" w14:textId="77777777" w:rsidR="00A3131D" w:rsidRPr="00A3131D" w:rsidRDefault="00A3131D" w:rsidP="00A3131D">
      <w:pPr>
        <w:autoSpaceDE w:val="0"/>
        <w:autoSpaceDN w:val="0"/>
        <w:spacing w:after="0" w:line="240" w:lineRule="auto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Имеет представление </w:t>
      </w:r>
      <w:r w:rsidR="00F55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="00596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последовательности частей суток</w:t>
      </w:r>
      <w:r w:rsidR="00596A25"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(утро — день — вечер — ночь).</w:t>
      </w:r>
      <w:r w:rsidR="006300C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Овладевает значением слов </w:t>
      </w:r>
      <w:r w:rsidR="006300CB" w:rsidRPr="00596A25">
        <w:rPr>
          <w:rFonts w:ascii="Times New Roman" w:eastAsia="Calibri" w:hAnsi="Times New Roman" w:cs="Times New Roman"/>
          <w:sz w:val="24"/>
          <w:szCs w:val="24"/>
          <w:lang w:eastAsia="ar-SA"/>
        </w:rPr>
        <w:t>«вчера», «сегодня», «завтра.</w:t>
      </w:r>
    </w:p>
    <w:p w14:paraId="79F0FB8E" w14:textId="77777777" w:rsidR="00A3131D" w:rsidRDefault="00A3131D" w:rsidP="00A3131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CEF809B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3"/>
        <w:tblW w:w="9464" w:type="dxa"/>
        <w:tblLook w:val="04A0" w:firstRow="1" w:lastRow="0" w:firstColumn="1" w:lastColumn="0" w:noHBand="0" w:noVBand="1"/>
      </w:tblPr>
      <w:tblGrid>
        <w:gridCol w:w="817"/>
        <w:gridCol w:w="8647"/>
      </w:tblGrid>
      <w:tr w:rsidR="006300CB" w:rsidRPr="006300CB" w14:paraId="38C03C0A" w14:textId="77777777" w:rsidTr="006300CB">
        <w:tc>
          <w:tcPr>
            <w:tcW w:w="817" w:type="dxa"/>
          </w:tcPr>
          <w:p w14:paraId="7B258442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8647" w:type="dxa"/>
          </w:tcPr>
          <w:p w14:paraId="694FE2E4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6300CB" w:rsidRPr="006300CB" w14:paraId="1D8E60A4" w14:textId="77777777" w:rsidTr="006300CB">
        <w:tc>
          <w:tcPr>
            <w:tcW w:w="817" w:type="dxa"/>
          </w:tcPr>
          <w:p w14:paraId="41CC2519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14:paraId="4FB80546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умение сравнивать две равные группы предметов, обозначать результаты сравнения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поровну, столько — сколько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1AF3C6C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Закреплять умение сравнивать два предмета по величине, обозначать результаты сравнения словами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большой, маленький, больше, меньше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AADEDF4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Упражнять в определении пространственных направлений от себя и назывании их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впереди, сзади, слева, справа, вверху, внизу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00CB" w:rsidRPr="006300CB" w14:paraId="79B75A40" w14:textId="77777777" w:rsidTr="006300CB">
        <w:tc>
          <w:tcPr>
            <w:tcW w:w="817" w:type="dxa"/>
          </w:tcPr>
          <w:p w14:paraId="7A1E337D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14:paraId="73AA4049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сравнивать две группы предметов путем наложения и приложения;</w:t>
            </w:r>
          </w:p>
          <w:p w14:paraId="657136B7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одинаковые предметы;</w:t>
            </w:r>
          </w:p>
          <w:p w14:paraId="434CF09C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Ориентироваться в пространстве.</w:t>
            </w:r>
          </w:p>
        </w:tc>
      </w:tr>
      <w:tr w:rsidR="006300CB" w:rsidRPr="006300CB" w14:paraId="74BCD376" w14:textId="77777777" w:rsidTr="006300CB">
        <w:tc>
          <w:tcPr>
            <w:tcW w:w="817" w:type="dxa"/>
          </w:tcPr>
          <w:p w14:paraId="0A0E3154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14:paraId="5D872287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Упражнять в сравнении двух групп предметов, разных по цвету, форме, определяя их равенство или неравенство на основе сопоставления пар, учить обозначать результаты сравнения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больше, меньше, поровну, столько — сколько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4448C08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Закреплять умения различать и называть части суток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(утро, день, вечер, ночь).</w:t>
            </w:r>
          </w:p>
        </w:tc>
      </w:tr>
      <w:tr w:rsidR="006300CB" w:rsidRPr="006300CB" w14:paraId="329041FC" w14:textId="77777777" w:rsidTr="006300CB">
        <w:tc>
          <w:tcPr>
            <w:tcW w:w="817" w:type="dxa"/>
          </w:tcPr>
          <w:p w14:paraId="0B095DCA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14:paraId="015FD50B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умении различать и называть геометрические фигуры: круг, квадрат, треугольник.</w:t>
            </w:r>
          </w:p>
          <w:p w14:paraId="547CC57C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умение сравнивать два предмета по длине и ширине, обозначать результаты сравнения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длинный — короткий, длиннее — короче; широкий — узкий, шире — уже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1B1129E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Высоте – высокий/низкий, выше/ниже.</w:t>
            </w:r>
          </w:p>
          <w:p w14:paraId="11242446" w14:textId="77777777" w:rsidR="006300CB" w:rsidRPr="006300CB" w:rsidRDefault="006300CB" w:rsidP="006300CB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сравнивать предметы по цвету, форме и пространственному расположению.</w:t>
            </w:r>
          </w:p>
        </w:tc>
      </w:tr>
      <w:tr w:rsidR="006300CB" w:rsidRPr="006300CB" w14:paraId="336B9C39" w14:textId="77777777" w:rsidTr="006300CB">
        <w:tc>
          <w:tcPr>
            <w:tcW w:w="817" w:type="dxa"/>
          </w:tcPr>
          <w:p w14:paraId="63402EFF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14:paraId="3057CD4C" w14:textId="77777777" w:rsidR="006300CB" w:rsidRPr="006300CB" w:rsidRDefault="006300CB" w:rsidP="006300CB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  <w:r w:rsidRPr="006300CB">
              <w:rPr>
                <w:rFonts w:ascii="NewtonC" w:hAnsi="NewtonC" w:cs="Times New Roman"/>
                <w:color w:val="000000"/>
              </w:rPr>
              <w:t>Познакомить с образованием числа 2, цифрами 1,2. Учить сравнивать две группы предметов, устанавливая соотношение больше-меньше, поровну. Находить и называть предметы круглой и квадратной формы.</w:t>
            </w:r>
          </w:p>
        </w:tc>
      </w:tr>
      <w:tr w:rsidR="006300CB" w:rsidRPr="006300CB" w14:paraId="4B6AD837" w14:textId="77777777" w:rsidTr="006300CB">
        <w:tc>
          <w:tcPr>
            <w:tcW w:w="817" w:type="dxa"/>
          </w:tcPr>
          <w:p w14:paraId="425518B7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14:paraId="55A1EE6F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понимать значение итогового числа, полученного в результате счета предметов в пределах 3, отвечать на вопрос «Сколько?».</w:t>
            </w:r>
          </w:p>
          <w:p w14:paraId="4044FCE1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умении определять геометрические фигуры (шар, куб, квадрат, треугольник, круг) осязательно-двигательным путем.</w:t>
            </w:r>
          </w:p>
          <w:p w14:paraId="31A61470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Закреплять умение различать левую и правую руки, определять пространственные направления и обозначать их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налево, направо, слева, справа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00CB" w:rsidRPr="006300CB" w14:paraId="231498DB" w14:textId="77777777" w:rsidTr="006300CB">
        <w:tc>
          <w:tcPr>
            <w:tcW w:w="817" w:type="dxa"/>
          </w:tcPr>
          <w:p w14:paraId="5CF5936A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14:paraId="542536C1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считать в пределах 3, используя следующие приемы: при счете правой рукой указывать на каждый предмет слева направо, называть числа по порядку, согласовывать их в роде, числе и падеже, последнее число относить ко всей группе предметов.</w:t>
            </w:r>
          </w:p>
          <w:p w14:paraId="32B25D82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Упражнять в сравнении двух предметов по величине (длине, ширине, высоте), обозначать результаты сравнения соответствующими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длинный — короткий, длиннее — короче; широкий — узкий, шире — уже, высокий — низкий, выше — ниже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FBA246E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Расширять представления о частях суток и их последовательности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(утро, день, вечер, ночь)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00CB" w:rsidRPr="006300CB" w14:paraId="6CC76C67" w14:textId="77777777" w:rsidTr="006300CB">
        <w:tc>
          <w:tcPr>
            <w:tcW w:w="817" w:type="dxa"/>
          </w:tcPr>
          <w:p w14:paraId="6838DE00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7" w:type="dxa"/>
          </w:tcPr>
          <w:p w14:paraId="68A99B09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считать в пределах 3, соотнося число с элементом множества, самостоятельно обозначать итоговое число, правильно отвечать на вопрос «Сколько?».</w:t>
            </w:r>
          </w:p>
          <w:p w14:paraId="4DAD9DD5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Совершенствовать умение различать и называть геометрические фигуры (круг, квадрат, треугольник) независимо от их размера.</w:t>
            </w:r>
          </w:p>
          <w:p w14:paraId="188CCDFF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умение определять пространственное направление от себя: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вверху, внизу, впереди, сзади, слева, справа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00CB" w:rsidRPr="006300CB" w14:paraId="113307F9" w14:textId="77777777" w:rsidTr="006300CB">
        <w:tc>
          <w:tcPr>
            <w:tcW w:w="817" w:type="dxa"/>
          </w:tcPr>
          <w:p w14:paraId="3996912C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47" w:type="dxa"/>
          </w:tcPr>
          <w:p w14:paraId="604C123C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Закреплять умение считать в пределах 3, познакомить с порядковым значением числа, учить правильно отвечать на вопросы «Сколько?», «Который 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 счету?».</w:t>
            </w:r>
          </w:p>
          <w:p w14:paraId="61646C0D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Упражнять в умении находить одинаковые по длине, ширине, высоте предметы, обозначать соответствующие признаки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длинный, длиннее, короткий, короче, широкий, узкий, шире, уже, высокий, низкий, выше, ниже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49209E9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с прямоугольником на основе сравнения его с квадратом.</w:t>
            </w:r>
          </w:p>
          <w:p w14:paraId="51930BA8" w14:textId="77777777" w:rsidR="006300CB" w:rsidRPr="006300CB" w:rsidRDefault="006300CB" w:rsidP="006300CB">
            <w:pPr>
              <w:autoSpaceDE w:val="0"/>
              <w:autoSpaceDN w:val="0"/>
              <w:ind w:firstLine="397"/>
              <w:jc w:val="both"/>
              <w:rPr>
                <w:rFonts w:ascii="NewtonC" w:hAnsi="NewtonC" w:cs="Times New Roman"/>
                <w:color w:val="000000"/>
              </w:rPr>
            </w:pPr>
          </w:p>
        </w:tc>
      </w:tr>
      <w:tr w:rsidR="006300CB" w:rsidRPr="006300CB" w14:paraId="37EFE3BA" w14:textId="77777777" w:rsidTr="006300CB">
        <w:tc>
          <w:tcPr>
            <w:tcW w:w="817" w:type="dxa"/>
          </w:tcPr>
          <w:p w14:paraId="6DC58A0F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8647" w:type="dxa"/>
          </w:tcPr>
          <w:p w14:paraId="4E4E60E7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Показать образование числа 4 на основе сравнения двух групп предметов, выраженных числами 3 и 4; учить считать в пределах 4.</w:t>
            </w:r>
          </w:p>
          <w:p w14:paraId="2FE856B6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представления о прямоугольнике на основе сравнения его с квадратом.</w:t>
            </w:r>
          </w:p>
          <w:p w14:paraId="7F5340F5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составлять целостное изображение предметов из частей.</w:t>
            </w:r>
          </w:p>
        </w:tc>
      </w:tr>
      <w:tr w:rsidR="006300CB" w:rsidRPr="006300CB" w14:paraId="59D9A0C4" w14:textId="77777777" w:rsidTr="006300CB">
        <w:tc>
          <w:tcPr>
            <w:tcW w:w="817" w:type="dxa"/>
          </w:tcPr>
          <w:p w14:paraId="09001FA1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47" w:type="dxa"/>
          </w:tcPr>
          <w:p w14:paraId="64CA1AC9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умение считать в пределах 4, познакомить с порядковым значением числа, учить отвечать на вопросы «Сколько?», «Который по счету?», «На котором месте?».</w:t>
            </w:r>
          </w:p>
          <w:p w14:paraId="38726CCF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умении различать и называть знакомые геометрические фигуры: круг, квадрат, треугольник, прямоугольник.</w:t>
            </w:r>
          </w:p>
          <w:p w14:paraId="18C5083C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Раскрыть на конкретных примерах значение понятий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быстро, медленно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00CB" w:rsidRPr="006300CB" w14:paraId="13E46588" w14:textId="77777777" w:rsidTr="006300CB">
        <w:tc>
          <w:tcPr>
            <w:tcW w:w="817" w:type="dxa"/>
          </w:tcPr>
          <w:p w14:paraId="0CF9572C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47" w:type="dxa"/>
          </w:tcPr>
          <w:p w14:paraId="5491EFE6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с образованием числа 5, учить считать в пределах 5, отвечать на вопрос «Сколько?».</w:t>
            </w:r>
          </w:p>
          <w:p w14:paraId="7DAD3E3E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Закреплять представления о последовательности частей суток: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утро, день, вечер, ночь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A39BBBE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различении геометрических фигур (круг, квадрат, треугольник, прямоугольник).</w:t>
            </w:r>
          </w:p>
        </w:tc>
      </w:tr>
      <w:tr w:rsidR="006300CB" w:rsidRPr="006300CB" w14:paraId="77B3FD25" w14:textId="77777777" w:rsidTr="006300CB">
        <w:tc>
          <w:tcPr>
            <w:tcW w:w="817" w:type="dxa"/>
          </w:tcPr>
          <w:p w14:paraId="3C17CF79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47" w:type="dxa"/>
          </w:tcPr>
          <w:p w14:paraId="787F3037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считать в пределах 5, знакомить с порядковым значением числа 5, отвечать на вопросы «Сколько?», «Который по счету?».</w:t>
            </w:r>
          </w:p>
          <w:p w14:paraId="4269B753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сравнивать предметы по двум признакам величины (длине и ширине), обозначать результаты сравнения выражениями, например: «Красная ленточка длиннее и шире зеленой, а зеленая ленточка короче и уже красной ленточки».</w:t>
            </w:r>
          </w:p>
          <w:p w14:paraId="6CAAC30A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умение определять пространственное направление от себя: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вверху, внизу, слева, справа, впереди, сзади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E09594E" w14:textId="77777777" w:rsidR="006300CB" w:rsidRPr="006300CB" w:rsidRDefault="006300CB" w:rsidP="006300CB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</w:p>
        </w:tc>
      </w:tr>
      <w:tr w:rsidR="006300CB" w:rsidRPr="006300CB" w14:paraId="0E124FD1" w14:textId="77777777" w:rsidTr="006300CB">
        <w:tc>
          <w:tcPr>
            <w:tcW w:w="817" w:type="dxa"/>
          </w:tcPr>
          <w:p w14:paraId="4F035F5D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47" w:type="dxa"/>
          </w:tcPr>
          <w:p w14:paraId="4F6E546B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умение считать в пределах 5, формировать представления о равенстве и неравенстве двух групп предметов на основе счета.</w:t>
            </w:r>
          </w:p>
          <w:p w14:paraId="56A95A59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учить сравнивать предметы по двум признакам величины (длине и ширине), обозначать результаты сравнения соответствующими выражениями, например: «Длинная и широкая — большая дорожка, короткая и узкая — маленькая дорожка».</w:t>
            </w:r>
          </w:p>
          <w:p w14:paraId="39FBDB21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различении и назывании знакомых геометрических фигур (куб, шар, квадрат, круг).</w:t>
            </w:r>
          </w:p>
        </w:tc>
      </w:tr>
      <w:tr w:rsidR="006300CB" w:rsidRPr="006300CB" w14:paraId="38FA23CE" w14:textId="77777777" w:rsidTr="006300CB">
        <w:tc>
          <w:tcPr>
            <w:tcW w:w="817" w:type="dxa"/>
          </w:tcPr>
          <w:p w14:paraId="6F8CBBB2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47" w:type="dxa"/>
          </w:tcPr>
          <w:p w14:paraId="05099367" w14:textId="77777777" w:rsidR="006300CB" w:rsidRPr="006300CB" w:rsidRDefault="006300CB" w:rsidP="006300CB">
            <w:pPr>
              <w:widowControl w:val="0"/>
              <w:tabs>
                <w:tab w:val="left" w:pos="533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формировать представления о порядковом значении числа (в пределах 5), закреплять умение отвечать на вопросы «Сколько?», «Который по счету?», «На котором месте?».</w:t>
            </w:r>
          </w:p>
          <w:p w14:paraId="5B689415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с цилиндром, учить различать шар и цилиндр.</w:t>
            </w:r>
          </w:p>
          <w:p w14:paraId="5605D646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умение сравнивать предметы по цвету, форме, величине. </w:t>
            </w:r>
          </w:p>
        </w:tc>
      </w:tr>
      <w:tr w:rsidR="006300CB" w:rsidRPr="006300CB" w14:paraId="0A2E4F7F" w14:textId="77777777" w:rsidTr="006300CB">
        <w:tc>
          <w:tcPr>
            <w:tcW w:w="817" w:type="dxa"/>
          </w:tcPr>
          <w:p w14:paraId="6F3C70A5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47" w:type="dxa"/>
          </w:tcPr>
          <w:p w14:paraId="7CBA6FD6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счете и отсчете предметов в пределах 5 по образцу.</w:t>
            </w:r>
          </w:p>
          <w:p w14:paraId="1761555D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уточнять представления о цилиндре, закреплять умение различать шар, куб, цилиндр.</w:t>
            </w:r>
          </w:p>
          <w:p w14:paraId="0C148490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Закреплять представления о последовательности частей суток: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утро, день, вечер, ночь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00CB" w:rsidRPr="006300CB" w14:paraId="0C6C6369" w14:textId="77777777" w:rsidTr="006300CB">
        <w:tc>
          <w:tcPr>
            <w:tcW w:w="817" w:type="dxa"/>
          </w:tcPr>
          <w:p w14:paraId="2DAC840B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47" w:type="dxa"/>
          </w:tcPr>
          <w:p w14:paraId="4E5269B8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счете и отсчете предметов в пределах 5 по образцу и названному числу.</w:t>
            </w:r>
          </w:p>
          <w:p w14:paraId="4AAE9BDF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Познакомить со значением слов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далеко — близко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79EA6A9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умение составлять целостное изображение предмета из его частей.</w:t>
            </w:r>
          </w:p>
        </w:tc>
      </w:tr>
      <w:tr w:rsidR="006300CB" w:rsidRPr="006300CB" w14:paraId="180AFF4E" w14:textId="77777777" w:rsidTr="006300CB">
        <w:tc>
          <w:tcPr>
            <w:tcW w:w="817" w:type="dxa"/>
          </w:tcPr>
          <w:p w14:paraId="352E6798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8647" w:type="dxa"/>
          </w:tcPr>
          <w:p w14:paraId="504911C0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счете звуков на слух в пределах 5.</w:t>
            </w:r>
          </w:p>
          <w:p w14:paraId="1E3AE34B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Уточнить представления о значении слов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далеко — близко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42E8757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NewtonC" w:hAnsi="NewtonC" w:cs="NewtonC"/>
                <w:color w:val="000000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сравнивать три предмета по величине, раскладывать их в убывающей и возрастающей последовательности, обозначать результаты сравнения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длинный, короче, самый короткий, короткий, длиннее, самый длинный</w:t>
            </w:r>
          </w:p>
        </w:tc>
      </w:tr>
      <w:tr w:rsidR="006300CB" w:rsidRPr="006300CB" w14:paraId="28800E47" w14:textId="77777777" w:rsidTr="006300CB">
        <w:tc>
          <w:tcPr>
            <w:tcW w:w="817" w:type="dxa"/>
          </w:tcPr>
          <w:p w14:paraId="78F11FFC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47" w:type="dxa"/>
          </w:tcPr>
          <w:p w14:paraId="5564FFC8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счете звуков в пределах 5.</w:t>
            </w:r>
          </w:p>
          <w:p w14:paraId="1EB5719A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Продолжать учить сравнивать три предмета по длине, раскладывать их в убывающей и возрастающей последовательности, обозначать результаты сравнения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длинный, короче, самый короткий, короткий, длиннее, самый длинный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1D3E189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умении различать и называть знакомые геометрические фигуры: круг, квадрат, треугольник, прямоугольник.</w:t>
            </w:r>
          </w:p>
        </w:tc>
      </w:tr>
      <w:tr w:rsidR="006300CB" w:rsidRPr="006300CB" w14:paraId="3565E1E6" w14:textId="77777777" w:rsidTr="006300CB">
        <w:tc>
          <w:tcPr>
            <w:tcW w:w="817" w:type="dxa"/>
          </w:tcPr>
          <w:p w14:paraId="53B07489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47" w:type="dxa"/>
          </w:tcPr>
          <w:p w14:paraId="33739532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счете предметов на ощупь в пределах 5.</w:t>
            </w:r>
          </w:p>
          <w:p w14:paraId="742F6871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Объяснить значение слов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вчера, сегодня, завтра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9C6A99D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умение сравнивать предметы по их пространственному расположению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(слева, справа, налево, направо)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00CB" w:rsidRPr="006300CB" w14:paraId="2D8A7B65" w14:textId="77777777" w:rsidTr="006300CB">
        <w:tc>
          <w:tcPr>
            <w:tcW w:w="817" w:type="dxa"/>
          </w:tcPr>
          <w:p w14:paraId="209803AE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47" w:type="dxa"/>
          </w:tcPr>
          <w:p w14:paraId="02D1FCDC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упражнять в счете предметов на ощупь в пределах 5.</w:t>
            </w:r>
          </w:p>
          <w:p w14:paraId="4CDE44CF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Закреплять представления о значении слов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вчера, сегодня, завтра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6029E95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сравнивать три предмета по ширине, раскладывать их в убывающей и возрастающей последовательности, обозначать результаты сравнения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широкий, уже, самый узкий, узкий, шире, самый широкий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00CB" w:rsidRPr="006300CB" w14:paraId="12DB584A" w14:textId="77777777" w:rsidTr="006300CB">
        <w:tc>
          <w:tcPr>
            <w:tcW w:w="817" w:type="dxa"/>
          </w:tcPr>
          <w:p w14:paraId="34AC8D2F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47" w:type="dxa"/>
          </w:tcPr>
          <w:p w14:paraId="5AB12674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считать движения в пределах 5.</w:t>
            </w:r>
          </w:p>
          <w:p w14:paraId="591D1CEF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Упражнять в умении ориентироваться в пространстве и обозначать пространственные направления относительно себя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вверху, внизу, слева, справа, впереди, сзади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CEBF323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сравнивать 4–5 предметов по ширине, раскладывать их в убывающей и возрастающей последовательности, обозначать результаты сравнения соответствующими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широкий, уже, самый узкий, узкий, шире, самый широкий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00CB" w:rsidRPr="006300CB" w14:paraId="7E64598A" w14:textId="77777777" w:rsidTr="006300CB">
        <w:tc>
          <w:tcPr>
            <w:tcW w:w="817" w:type="dxa"/>
          </w:tcPr>
          <w:p w14:paraId="03D6C8CE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47" w:type="dxa"/>
          </w:tcPr>
          <w:p w14:paraId="61E249F8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воспроизводить указанное количество движений (в пределах 5).</w:t>
            </w:r>
          </w:p>
          <w:p w14:paraId="413CA5B5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умении называть и различать знакомые геометрические фигуры: круг, квадрат, треугольник, прямоугольник.</w:t>
            </w:r>
          </w:p>
          <w:p w14:paraId="4EADD8D6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представления о частях суток и их последовательности: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утро, день, вечер, ночь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00CB" w:rsidRPr="006300CB" w14:paraId="2672F660" w14:textId="77777777" w:rsidTr="006300CB">
        <w:tc>
          <w:tcPr>
            <w:tcW w:w="817" w:type="dxa"/>
          </w:tcPr>
          <w:p w14:paraId="6ACBEE21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47" w:type="dxa"/>
          </w:tcPr>
          <w:p w14:paraId="2C7B5084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умении воспроизводить указанное количество движений (в пределах 5).</w:t>
            </w:r>
          </w:p>
          <w:p w14:paraId="11CC9A6B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двигаться в заданном направлении (вперед, назад, налево, направо).</w:t>
            </w:r>
          </w:p>
          <w:p w14:paraId="714CB2C4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умение составлять целостное изображение предмета из отдельных частей.</w:t>
            </w:r>
          </w:p>
        </w:tc>
      </w:tr>
      <w:tr w:rsidR="006300CB" w:rsidRPr="006300CB" w14:paraId="6E9E7F6B" w14:textId="77777777" w:rsidTr="006300CB">
        <w:tc>
          <w:tcPr>
            <w:tcW w:w="817" w:type="dxa"/>
          </w:tcPr>
          <w:p w14:paraId="23628D61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47" w:type="dxa"/>
          </w:tcPr>
          <w:p w14:paraId="16D6872D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умение двигаться в заданном направлении.</w:t>
            </w:r>
          </w:p>
          <w:p w14:paraId="3F0C8105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Объяснить, что результат счета не зависит от величины предметов (в пределах 5).</w:t>
            </w:r>
          </w:p>
          <w:p w14:paraId="5DBE7515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самый большой, поменьше, еще меньше, самый маленький, больше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00CB" w:rsidRPr="006300CB" w14:paraId="00695B6A" w14:textId="77777777" w:rsidTr="006300CB">
        <w:tc>
          <w:tcPr>
            <w:tcW w:w="817" w:type="dxa"/>
          </w:tcPr>
          <w:p w14:paraId="518B0F13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47" w:type="dxa"/>
          </w:tcPr>
          <w:p w14:paraId="5ECE389F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представление о том, что результат счета не зависит от величины предметов.</w:t>
            </w:r>
          </w:p>
          <w:p w14:paraId="285F1B1B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сравнивать три предмета по высоте, раскладывать их в убывающей и возрастающей последовательности, обозначать результаты сравнения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высокий, ниже, самый низкий, низкий, выше, самый высокий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39FB180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умении находить одинаковые игрушки по цвету или величине.</w:t>
            </w:r>
          </w:p>
        </w:tc>
      </w:tr>
      <w:tr w:rsidR="006300CB" w:rsidRPr="006300CB" w14:paraId="4ED870FA" w14:textId="77777777" w:rsidTr="006300CB">
        <w:tc>
          <w:tcPr>
            <w:tcW w:w="817" w:type="dxa"/>
          </w:tcPr>
          <w:p w14:paraId="64E491CD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47" w:type="dxa"/>
          </w:tcPr>
          <w:p w14:paraId="2FBA4A54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Показать независимость результата счета от расстояния между предметами (в 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пределах 5).</w:t>
            </w:r>
          </w:p>
          <w:p w14:paraId="18C24D1D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Упражнять в умении сравнивать 4–5 предметов по высоте, раскладывать их в убывающей и возрастающей последовательности, обозначать результаты сравнения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самый высокий, ниже, самый низкий, выше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11507C8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умении различать и называть геометрические фигуры: куб, шар.</w:t>
            </w:r>
          </w:p>
        </w:tc>
      </w:tr>
      <w:tr w:rsidR="006300CB" w:rsidRPr="006300CB" w14:paraId="1A2292A0" w14:textId="77777777" w:rsidTr="006300CB">
        <w:tc>
          <w:tcPr>
            <w:tcW w:w="817" w:type="dxa"/>
          </w:tcPr>
          <w:p w14:paraId="60730142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8647" w:type="dxa"/>
          </w:tcPr>
          <w:p w14:paraId="37042408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представления о том, что результат счета не зависит от расстояния между предметами (в пределах 5).</w:t>
            </w:r>
          </w:p>
          <w:p w14:paraId="34E725B1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знакомить с цилиндром на основе сравнения его с шаром.</w:t>
            </w:r>
          </w:p>
          <w:p w14:paraId="229DC886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умении двигаться в заданном направлении.</w:t>
            </w:r>
          </w:p>
        </w:tc>
      </w:tr>
      <w:tr w:rsidR="006300CB" w:rsidRPr="006300CB" w14:paraId="548B6313" w14:textId="77777777" w:rsidTr="006300CB">
        <w:tc>
          <w:tcPr>
            <w:tcW w:w="817" w:type="dxa"/>
          </w:tcPr>
          <w:p w14:paraId="3B5FC4B7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47" w:type="dxa"/>
          </w:tcPr>
          <w:p w14:paraId="640A69FC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Показать независимость результата счета от формы расположения предметов в пространстве.</w:t>
            </w:r>
          </w:p>
          <w:p w14:paraId="7E90C9A7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Продолжать знакомить с цилиндром на основе сравнения его с шаром и кубом.</w:t>
            </w:r>
          </w:p>
          <w:p w14:paraId="1394F518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представления о значении слов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далеко — близко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00CB" w:rsidRPr="006300CB" w14:paraId="3115ED46" w14:textId="77777777" w:rsidTr="006300CB">
        <w:tc>
          <w:tcPr>
            <w:tcW w:w="817" w:type="dxa"/>
          </w:tcPr>
          <w:p w14:paraId="0264A314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47" w:type="dxa"/>
          </w:tcPr>
          <w:p w14:paraId="69D0DB34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навыки количественного и порядкового счета в пределах 5, учить отвечать на вопросы «Сколько?», «Который по счету?» и т. д.</w:t>
            </w:r>
          </w:p>
          <w:p w14:paraId="0C7648CA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умение сравнивать предметы по величине, раскладывать их в убывающей и возрастающей последовательности, обозначать результаты сравнения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самый большой, меньше, еще меньше, самый маленький, больше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0D33145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умение устанавливать последовательность частей суток: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утро, день, вечер, ночь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300CB" w:rsidRPr="006300CB" w14:paraId="28361F4D" w14:textId="77777777" w:rsidTr="006300CB">
        <w:tc>
          <w:tcPr>
            <w:tcW w:w="817" w:type="dxa"/>
          </w:tcPr>
          <w:p w14:paraId="313C5BAA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47" w:type="dxa"/>
          </w:tcPr>
          <w:p w14:paraId="73955C4D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 в счете и отсчете предметов на слух, на ощупь (в пределах 5).</w:t>
            </w:r>
          </w:p>
          <w:p w14:paraId="4402E41E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соотносить форму предметов с геометрическими фигурами: шаром и кубом.</w:t>
            </w:r>
          </w:p>
          <w:p w14:paraId="3DF62D56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умение сравнивать предметы по цвету, форме, величине. </w:t>
            </w:r>
          </w:p>
        </w:tc>
      </w:tr>
      <w:tr w:rsidR="006300CB" w:rsidRPr="006300CB" w14:paraId="700DF7F0" w14:textId="77777777" w:rsidTr="006300CB">
        <w:tc>
          <w:tcPr>
            <w:tcW w:w="817" w:type="dxa"/>
          </w:tcPr>
          <w:p w14:paraId="3F5B8565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647" w:type="dxa"/>
          </w:tcPr>
          <w:p w14:paraId="351944EA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представления о том, что результат счета не зависит от качественных признаков предмета (размера, цвета).</w:t>
            </w:r>
          </w:p>
          <w:p w14:paraId="25759AF4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Упражнять в умении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самый большой, меньше, еще меньше, самый маленький, больше</w:t>
            </w: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BC6433B" w14:textId="77777777" w:rsidR="006300CB" w:rsidRPr="006300CB" w:rsidRDefault="006300CB" w:rsidP="006300CB">
            <w:pPr>
              <w:widowControl w:val="0"/>
              <w:tabs>
                <w:tab w:val="left" w:pos="682"/>
              </w:tabs>
              <w:autoSpaceDE w:val="0"/>
              <w:autoSpaceDN w:val="0"/>
              <w:adjustRightInd w:val="0"/>
              <w:ind w:firstLine="397"/>
              <w:jc w:val="both"/>
              <w:rPr>
                <w:rFonts w:ascii="NewtonC" w:hAnsi="NewtonC" w:cs="NewtonC"/>
                <w:color w:val="000000"/>
              </w:rPr>
            </w:pPr>
            <w:r w:rsidRPr="00630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Совершенствовать умение ориентироваться в пространстве, обозначать пространственные направления относительно себя соответствующими словами: </w:t>
            </w:r>
            <w:r w:rsidRPr="006300C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вперед, назад, налево, направо, вверх, вниз</w:t>
            </w:r>
          </w:p>
        </w:tc>
      </w:tr>
      <w:tr w:rsidR="006300CB" w:rsidRPr="006300CB" w14:paraId="479FC8C4" w14:textId="77777777" w:rsidTr="006300CB">
        <w:tc>
          <w:tcPr>
            <w:tcW w:w="817" w:type="dxa"/>
          </w:tcPr>
          <w:p w14:paraId="62ED934B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47" w:type="dxa"/>
          </w:tcPr>
          <w:p w14:paraId="4F388DAB" w14:textId="77777777" w:rsidR="006300CB" w:rsidRPr="006300CB" w:rsidRDefault="006300CB" w:rsidP="006300CB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6300CB">
              <w:rPr>
                <w:rFonts w:ascii="NewtonC" w:hAnsi="NewtonC" w:cs="Times New Roman"/>
                <w:color w:val="000000"/>
              </w:rPr>
              <w:t>Геометрические фигуры.</w:t>
            </w:r>
          </w:p>
        </w:tc>
      </w:tr>
      <w:tr w:rsidR="006300CB" w:rsidRPr="006300CB" w14:paraId="489D1569" w14:textId="77777777" w:rsidTr="006300CB">
        <w:tc>
          <w:tcPr>
            <w:tcW w:w="817" w:type="dxa"/>
          </w:tcPr>
          <w:p w14:paraId="57E5D367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47" w:type="dxa"/>
          </w:tcPr>
          <w:p w14:paraId="26EC0C35" w14:textId="77777777" w:rsidR="006300CB" w:rsidRPr="006300CB" w:rsidRDefault="006300CB" w:rsidP="006300CB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6300CB">
              <w:rPr>
                <w:rFonts w:ascii="NewtonC" w:hAnsi="NewtonC" w:cs="Times New Roman"/>
                <w:color w:val="000000"/>
              </w:rPr>
              <w:t>Счет в пределах 5.</w:t>
            </w:r>
          </w:p>
        </w:tc>
      </w:tr>
      <w:tr w:rsidR="006300CB" w:rsidRPr="006300CB" w14:paraId="5637CF37" w14:textId="77777777" w:rsidTr="006300CB">
        <w:tc>
          <w:tcPr>
            <w:tcW w:w="817" w:type="dxa"/>
          </w:tcPr>
          <w:p w14:paraId="4D4B33E9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47" w:type="dxa"/>
          </w:tcPr>
          <w:p w14:paraId="59135885" w14:textId="77777777" w:rsidR="006300CB" w:rsidRPr="006300CB" w:rsidRDefault="006300CB" w:rsidP="006300CB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6300CB">
              <w:rPr>
                <w:rFonts w:ascii="NewtonC" w:hAnsi="NewtonC" w:cs="Times New Roman"/>
                <w:color w:val="000000"/>
              </w:rPr>
              <w:t>Ориентировка во времени.</w:t>
            </w:r>
          </w:p>
        </w:tc>
      </w:tr>
      <w:tr w:rsidR="006300CB" w:rsidRPr="006300CB" w14:paraId="6B463523" w14:textId="77777777" w:rsidTr="006300CB">
        <w:tc>
          <w:tcPr>
            <w:tcW w:w="817" w:type="dxa"/>
          </w:tcPr>
          <w:p w14:paraId="36155636" w14:textId="77777777" w:rsidR="006300CB" w:rsidRPr="006300CB" w:rsidRDefault="006300CB" w:rsidP="00630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0C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647" w:type="dxa"/>
          </w:tcPr>
          <w:p w14:paraId="6B99184D" w14:textId="77777777" w:rsidR="006300CB" w:rsidRPr="006300CB" w:rsidRDefault="006300CB" w:rsidP="006300CB">
            <w:pPr>
              <w:autoSpaceDE w:val="0"/>
              <w:autoSpaceDN w:val="0"/>
              <w:jc w:val="both"/>
              <w:rPr>
                <w:rFonts w:ascii="NewtonC" w:hAnsi="NewtonC" w:cs="Times New Roman"/>
                <w:color w:val="000000"/>
              </w:rPr>
            </w:pPr>
            <w:r w:rsidRPr="006300CB">
              <w:rPr>
                <w:rFonts w:ascii="NewtonC" w:hAnsi="NewtonC" w:cs="Times New Roman"/>
                <w:color w:val="000000"/>
              </w:rPr>
              <w:t>Ориентировка в пространстве.</w:t>
            </w:r>
          </w:p>
        </w:tc>
      </w:tr>
    </w:tbl>
    <w:p w14:paraId="7F716098" w14:textId="77777777" w:rsidR="00F556D0" w:rsidRDefault="00F556D0" w:rsidP="006300CB">
      <w:pPr>
        <w:rPr>
          <w:rFonts w:ascii="Times New Roman" w:hAnsi="Times New Roman" w:cs="Times New Roman"/>
          <w:b/>
          <w:sz w:val="24"/>
          <w:szCs w:val="24"/>
        </w:rPr>
      </w:pPr>
    </w:p>
    <w:p w14:paraId="3B93A22D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29C17509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7DB3A831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5515"/>
        <w:gridCol w:w="3182"/>
      </w:tblGrid>
      <w:tr w:rsidR="00D25317" w:rsidRPr="00863F09" w14:paraId="0F6523A7" w14:textId="77777777" w:rsidTr="00C001BB">
        <w:tc>
          <w:tcPr>
            <w:tcW w:w="1242" w:type="dxa"/>
          </w:tcPr>
          <w:p w14:paraId="70485C67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615" w:type="dxa"/>
          </w:tcPr>
          <w:p w14:paraId="230DDE52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4929" w:type="dxa"/>
          </w:tcPr>
          <w:p w14:paraId="6616AFDA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(кв.м.)</w:t>
            </w:r>
          </w:p>
        </w:tc>
      </w:tr>
      <w:tr w:rsidR="00D25317" w:rsidRPr="00863F09" w14:paraId="50A533B4" w14:textId="77777777" w:rsidTr="00C001BB">
        <w:tc>
          <w:tcPr>
            <w:tcW w:w="1242" w:type="dxa"/>
          </w:tcPr>
          <w:p w14:paraId="36156EE6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8615" w:type="dxa"/>
          </w:tcPr>
          <w:p w14:paraId="6F4C2DFE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both"/>
            </w:pPr>
            <w:r>
              <w:t>Групповое помещение</w:t>
            </w:r>
          </w:p>
        </w:tc>
        <w:tc>
          <w:tcPr>
            <w:tcW w:w="4929" w:type="dxa"/>
          </w:tcPr>
          <w:p w14:paraId="588D4B34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</w:p>
          <w:p w14:paraId="3F8AF351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</w:p>
        </w:tc>
      </w:tr>
      <w:tr w:rsidR="00D25317" w:rsidRPr="00863F09" w14:paraId="475E79AA" w14:textId="77777777" w:rsidTr="00C001BB">
        <w:tc>
          <w:tcPr>
            <w:tcW w:w="1242" w:type="dxa"/>
          </w:tcPr>
          <w:p w14:paraId="6CBD72F4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8615" w:type="dxa"/>
          </w:tcPr>
          <w:p w14:paraId="3AEFF06E" w14:textId="77777777" w:rsidR="00D25317" w:rsidRDefault="008D707E" w:rsidP="008D707E">
            <w:pPr>
              <w:pStyle w:val="a4"/>
              <w:snapToGrid w:val="0"/>
              <w:spacing w:before="0" w:after="0"/>
              <w:jc w:val="both"/>
            </w:pPr>
            <w:r>
              <w:t>Центр познавательного</w:t>
            </w:r>
            <w:r w:rsidR="00D25317">
              <w:t xml:space="preserve"> развития в группах</w:t>
            </w:r>
          </w:p>
        </w:tc>
        <w:tc>
          <w:tcPr>
            <w:tcW w:w="4929" w:type="dxa"/>
          </w:tcPr>
          <w:p w14:paraId="21E7741E" w14:textId="77777777" w:rsidR="00D25317" w:rsidRDefault="00D25317" w:rsidP="00C001BB">
            <w:pPr>
              <w:pStyle w:val="a4"/>
              <w:snapToGrid w:val="0"/>
              <w:spacing w:before="0" w:after="0"/>
              <w:jc w:val="center"/>
            </w:pPr>
            <w:r>
              <w:t>2 кв.м.</w:t>
            </w:r>
          </w:p>
        </w:tc>
      </w:tr>
    </w:tbl>
    <w:p w14:paraId="0E6E55A3" w14:textId="77777777" w:rsidR="00F556D0" w:rsidRDefault="00F556D0" w:rsidP="00F556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D810C0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3657"/>
        <w:gridCol w:w="3112"/>
      </w:tblGrid>
      <w:tr w:rsidR="00D25317" w:rsidRPr="00863F09" w14:paraId="7B2C0A0F" w14:textId="77777777" w:rsidTr="005F13F9">
        <w:trPr>
          <w:trHeight w:val="177"/>
        </w:trPr>
        <w:tc>
          <w:tcPr>
            <w:tcW w:w="2802" w:type="dxa"/>
          </w:tcPr>
          <w:p w14:paraId="31077AFB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3657" w:type="dxa"/>
          </w:tcPr>
          <w:p w14:paraId="0705B1E0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2" w:type="dxa"/>
          </w:tcPr>
          <w:p w14:paraId="008584D1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1D45005F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317" w:rsidRPr="00863F09" w14:paraId="06EC17BC" w14:textId="77777777" w:rsidTr="005F13F9">
        <w:tc>
          <w:tcPr>
            <w:tcW w:w="2802" w:type="dxa"/>
          </w:tcPr>
          <w:p w14:paraId="638AED14" w14:textId="77777777" w:rsidR="00D25317" w:rsidRPr="005734F8" w:rsidRDefault="00D25317" w:rsidP="00C0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Помораева И.А., Позина В.А.</w:t>
            </w:r>
          </w:p>
        </w:tc>
        <w:tc>
          <w:tcPr>
            <w:tcW w:w="3657" w:type="dxa"/>
          </w:tcPr>
          <w:p w14:paraId="63B5F1A7" w14:textId="77777777" w:rsidR="00D25317" w:rsidRPr="005734F8" w:rsidRDefault="008314E5" w:rsidP="008D7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</w:t>
            </w:r>
            <w:r w:rsidR="006300CB">
              <w:rPr>
                <w:rFonts w:ascii="Times New Roman" w:hAnsi="Times New Roman" w:cs="Times New Roman"/>
                <w:sz w:val="24"/>
                <w:szCs w:val="24"/>
              </w:rPr>
              <w:t xml:space="preserve">атических представлений. Средняя </w:t>
            </w:r>
            <w:r w:rsidR="00E74853">
              <w:rPr>
                <w:rFonts w:ascii="Times New Roman" w:hAnsi="Times New Roman" w:cs="Times New Roman"/>
                <w:sz w:val="24"/>
                <w:szCs w:val="24"/>
              </w:rPr>
              <w:t xml:space="preserve"> группа (4</w:t>
            </w:r>
            <w:r w:rsidR="008D70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4853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2" w:type="dxa"/>
          </w:tcPr>
          <w:p w14:paraId="56048841" w14:textId="77777777" w:rsidR="00D25317" w:rsidRPr="005734F8" w:rsidRDefault="006300CB" w:rsidP="00C0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2014</w:t>
            </w:r>
            <w:r w:rsidR="00D2531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8314E5" w:rsidRPr="00863F09" w14:paraId="4BB55115" w14:textId="77777777" w:rsidTr="005F13F9">
        <w:tc>
          <w:tcPr>
            <w:tcW w:w="2802" w:type="dxa"/>
          </w:tcPr>
          <w:p w14:paraId="2A572CEA" w14:textId="77777777" w:rsidR="008314E5" w:rsidRDefault="008D707E" w:rsidP="00C0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Арапова-Пискатева Н.А.</w:t>
            </w:r>
            <w:r w:rsidR="008314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57" w:type="dxa"/>
          </w:tcPr>
          <w:p w14:paraId="6D62C786" w14:textId="77777777" w:rsidR="008314E5" w:rsidRDefault="008314E5" w:rsidP="008D7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="008D707E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 в детском саду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2" w:type="dxa"/>
          </w:tcPr>
          <w:p w14:paraId="018D5A91" w14:textId="77777777" w:rsidR="008314E5" w:rsidRDefault="008314E5" w:rsidP="008D7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</w:t>
            </w:r>
            <w:r w:rsidR="008D707E">
              <w:rPr>
                <w:rFonts w:ascii="Times New Roman" w:hAnsi="Times New Roman" w:cs="Times New Roman"/>
                <w:sz w:val="24"/>
                <w:szCs w:val="24"/>
              </w:rPr>
              <w:t>МОЗАИКА-СИНТЕЗ,</w:t>
            </w:r>
          </w:p>
          <w:p w14:paraId="26D81BF5" w14:textId="77777777" w:rsidR="008D707E" w:rsidRDefault="008D707E" w:rsidP="008D7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</w:tr>
      <w:tr w:rsidR="006300CB" w:rsidRPr="006300CB" w14:paraId="6797066B" w14:textId="77777777" w:rsidTr="005F13F9">
        <w:tc>
          <w:tcPr>
            <w:tcW w:w="2802" w:type="dxa"/>
          </w:tcPr>
          <w:p w14:paraId="05F47820" w14:textId="77777777" w:rsidR="006300CB" w:rsidRPr="006300CB" w:rsidRDefault="006300CB" w:rsidP="003837A8">
            <w:pPr>
              <w:pStyle w:val="a4"/>
              <w:snapToGrid w:val="0"/>
              <w:spacing w:before="0" w:after="0"/>
              <w:jc w:val="both"/>
            </w:pPr>
            <w:r w:rsidRPr="006300CB">
              <w:t>Е.Е.Крашенинников, О.Л.Холодова</w:t>
            </w:r>
          </w:p>
        </w:tc>
        <w:tc>
          <w:tcPr>
            <w:tcW w:w="3657" w:type="dxa"/>
          </w:tcPr>
          <w:p w14:paraId="0EB10532" w14:textId="77777777" w:rsidR="006300CB" w:rsidRPr="006300CB" w:rsidRDefault="006300CB" w:rsidP="003837A8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 w:rsidRPr="006300CB">
              <w:t>Развитие познавательных способностей дошкольников</w:t>
            </w:r>
          </w:p>
        </w:tc>
        <w:tc>
          <w:tcPr>
            <w:tcW w:w="3112" w:type="dxa"/>
          </w:tcPr>
          <w:p w14:paraId="38211107" w14:textId="77777777" w:rsidR="006300CB" w:rsidRPr="006300CB" w:rsidRDefault="006300CB" w:rsidP="003837A8">
            <w:pPr>
              <w:pStyle w:val="a4"/>
              <w:snapToGrid w:val="0"/>
              <w:spacing w:before="0" w:after="0"/>
              <w:jc w:val="both"/>
            </w:pPr>
            <w:r w:rsidRPr="006300CB">
              <w:t>М.:МОЗАИКА-СИНТЕЗ, 2015</w:t>
            </w:r>
          </w:p>
        </w:tc>
      </w:tr>
      <w:tr w:rsidR="00A3576B" w:rsidRPr="00A3576B" w14:paraId="4E0604DE" w14:textId="77777777" w:rsidTr="005F13F9">
        <w:tc>
          <w:tcPr>
            <w:tcW w:w="2802" w:type="dxa"/>
          </w:tcPr>
          <w:p w14:paraId="27DE1EA6" w14:textId="77777777" w:rsidR="00A3576B" w:rsidRPr="00A3576B" w:rsidRDefault="00A3576B" w:rsidP="003837A8">
            <w:pPr>
              <w:pStyle w:val="a4"/>
              <w:snapToGrid w:val="0"/>
              <w:spacing w:before="0" w:after="0"/>
            </w:pPr>
            <w:r w:rsidRPr="00A3576B">
              <w:t xml:space="preserve">З.А.Михайлова </w:t>
            </w:r>
          </w:p>
        </w:tc>
        <w:tc>
          <w:tcPr>
            <w:tcW w:w="3657" w:type="dxa"/>
          </w:tcPr>
          <w:p w14:paraId="0F4A8FBD" w14:textId="77777777" w:rsidR="00A3576B" w:rsidRPr="00A3576B" w:rsidRDefault="00A3576B" w:rsidP="005F13F9">
            <w:pPr>
              <w:pStyle w:val="a4"/>
              <w:snapToGrid w:val="0"/>
              <w:spacing w:before="0" w:after="0"/>
            </w:pPr>
            <w:r w:rsidRPr="00A3576B">
              <w:t>Игровые занимательные задачи для дошкольников</w:t>
            </w:r>
          </w:p>
        </w:tc>
        <w:tc>
          <w:tcPr>
            <w:tcW w:w="3112" w:type="dxa"/>
          </w:tcPr>
          <w:p w14:paraId="3A78F970" w14:textId="77777777" w:rsidR="00A3576B" w:rsidRPr="00A3576B" w:rsidRDefault="00A3576B" w:rsidP="00A3576B">
            <w:pPr>
              <w:pStyle w:val="a4"/>
              <w:snapToGrid w:val="0"/>
              <w:spacing w:before="0" w:after="0"/>
            </w:pPr>
            <w:r w:rsidRPr="00A3576B">
              <w:t>М.: Просвещение, 1985</w:t>
            </w:r>
          </w:p>
        </w:tc>
      </w:tr>
      <w:tr w:rsidR="00A3576B" w:rsidRPr="00A3576B" w14:paraId="30B35A09" w14:textId="77777777" w:rsidTr="005F13F9">
        <w:tc>
          <w:tcPr>
            <w:tcW w:w="2802" w:type="dxa"/>
          </w:tcPr>
          <w:p w14:paraId="57F5A7EA" w14:textId="77777777" w:rsidR="00A3576B" w:rsidRPr="00A3576B" w:rsidRDefault="00A3576B" w:rsidP="003837A8">
            <w:pPr>
              <w:pStyle w:val="a4"/>
              <w:snapToGrid w:val="0"/>
              <w:spacing w:before="0" w:after="0"/>
            </w:pPr>
            <w:r w:rsidRPr="00A3576B">
              <w:t>В.Житомирский, Л.Шеврин</w:t>
            </w:r>
          </w:p>
        </w:tc>
        <w:tc>
          <w:tcPr>
            <w:tcW w:w="3657" w:type="dxa"/>
          </w:tcPr>
          <w:p w14:paraId="0637B219" w14:textId="77777777" w:rsidR="00A3576B" w:rsidRPr="00A3576B" w:rsidRDefault="00A3576B" w:rsidP="005F13F9">
            <w:pPr>
              <w:pStyle w:val="a4"/>
              <w:snapToGrid w:val="0"/>
              <w:spacing w:before="0" w:after="0"/>
            </w:pPr>
            <w:r w:rsidRPr="00A3576B">
              <w:t>Математическая азбука</w:t>
            </w:r>
          </w:p>
        </w:tc>
        <w:tc>
          <w:tcPr>
            <w:tcW w:w="3112" w:type="dxa"/>
          </w:tcPr>
          <w:p w14:paraId="21B826C0" w14:textId="77777777" w:rsidR="00A3576B" w:rsidRPr="00A3576B" w:rsidRDefault="00A3576B" w:rsidP="00A3576B">
            <w:pPr>
              <w:pStyle w:val="a4"/>
              <w:snapToGrid w:val="0"/>
              <w:spacing w:before="0" w:after="0"/>
            </w:pPr>
            <w:r w:rsidRPr="00A3576B">
              <w:t>М.: Педагогика, 1991</w:t>
            </w:r>
          </w:p>
        </w:tc>
      </w:tr>
      <w:tr w:rsidR="00A3576B" w:rsidRPr="00A3576B" w14:paraId="3B531738" w14:textId="77777777" w:rsidTr="005F13F9">
        <w:tc>
          <w:tcPr>
            <w:tcW w:w="2802" w:type="dxa"/>
          </w:tcPr>
          <w:p w14:paraId="6B91CD47" w14:textId="77777777" w:rsidR="00A3576B" w:rsidRPr="00A3576B" w:rsidRDefault="00A3576B" w:rsidP="003837A8">
            <w:pPr>
              <w:pStyle w:val="a4"/>
              <w:snapToGrid w:val="0"/>
              <w:spacing w:before="0" w:after="0"/>
            </w:pPr>
            <w:r w:rsidRPr="00A3576B">
              <w:t>В.В.Волина</w:t>
            </w:r>
          </w:p>
          <w:p w14:paraId="537D1DF8" w14:textId="77777777" w:rsidR="00A3576B" w:rsidRPr="00A3576B" w:rsidRDefault="00A3576B" w:rsidP="003837A8">
            <w:pPr>
              <w:pStyle w:val="a4"/>
              <w:snapToGrid w:val="0"/>
              <w:spacing w:before="0" w:after="0"/>
            </w:pPr>
          </w:p>
        </w:tc>
        <w:tc>
          <w:tcPr>
            <w:tcW w:w="3657" w:type="dxa"/>
          </w:tcPr>
          <w:p w14:paraId="01F392A2" w14:textId="77777777" w:rsidR="00A3576B" w:rsidRPr="00A3576B" w:rsidRDefault="00A3576B" w:rsidP="005F13F9">
            <w:pPr>
              <w:pStyle w:val="a4"/>
              <w:snapToGrid w:val="0"/>
              <w:spacing w:before="0" w:after="0"/>
            </w:pPr>
            <w:r w:rsidRPr="00A3576B">
              <w:t>Задачи в стихах</w:t>
            </w:r>
          </w:p>
        </w:tc>
        <w:tc>
          <w:tcPr>
            <w:tcW w:w="3112" w:type="dxa"/>
          </w:tcPr>
          <w:p w14:paraId="784CF4AA" w14:textId="77777777" w:rsidR="00A3576B" w:rsidRPr="00A3576B" w:rsidRDefault="00A3576B" w:rsidP="00A3576B">
            <w:pPr>
              <w:pStyle w:val="a4"/>
              <w:snapToGrid w:val="0"/>
              <w:spacing w:before="0" w:after="0"/>
            </w:pPr>
            <w:r w:rsidRPr="00A3576B">
              <w:t>М.: Дрофа, 2006</w:t>
            </w:r>
          </w:p>
        </w:tc>
      </w:tr>
      <w:tr w:rsidR="00A3576B" w:rsidRPr="00A3576B" w14:paraId="69FBF550" w14:textId="77777777" w:rsidTr="005F13F9">
        <w:tc>
          <w:tcPr>
            <w:tcW w:w="2802" w:type="dxa"/>
          </w:tcPr>
          <w:p w14:paraId="7DAE9AAE" w14:textId="77777777" w:rsidR="00A3576B" w:rsidRPr="00A3576B" w:rsidRDefault="00A3576B" w:rsidP="003837A8">
            <w:pPr>
              <w:pStyle w:val="a4"/>
              <w:snapToGrid w:val="0"/>
              <w:spacing w:before="0" w:after="0"/>
            </w:pPr>
            <w:r w:rsidRPr="00A3576B">
              <w:t>А.С.Герасимова</w:t>
            </w:r>
          </w:p>
        </w:tc>
        <w:tc>
          <w:tcPr>
            <w:tcW w:w="3657" w:type="dxa"/>
          </w:tcPr>
          <w:p w14:paraId="2E70EF29" w14:textId="77777777" w:rsidR="00A3576B" w:rsidRPr="00A3576B" w:rsidRDefault="00A3576B" w:rsidP="005F13F9">
            <w:pPr>
              <w:pStyle w:val="a4"/>
              <w:snapToGrid w:val="0"/>
              <w:spacing w:before="0" w:after="0"/>
            </w:pPr>
            <w:r w:rsidRPr="00A3576B">
              <w:t>50 обучающих игр</w:t>
            </w:r>
          </w:p>
        </w:tc>
        <w:tc>
          <w:tcPr>
            <w:tcW w:w="3112" w:type="dxa"/>
          </w:tcPr>
          <w:p w14:paraId="3D93CBBD" w14:textId="77777777" w:rsidR="00A3576B" w:rsidRPr="00A3576B" w:rsidRDefault="00A3576B" w:rsidP="00A3576B">
            <w:pPr>
              <w:pStyle w:val="a4"/>
              <w:snapToGrid w:val="0"/>
              <w:spacing w:before="0" w:after="0"/>
            </w:pPr>
            <w:r w:rsidRPr="00A3576B">
              <w:t>С-Петербург, Олма- Пресс, 2000</w:t>
            </w:r>
          </w:p>
        </w:tc>
      </w:tr>
    </w:tbl>
    <w:p w14:paraId="01FEEE3C" w14:textId="77777777" w:rsidR="00D25317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06240D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.3</w:t>
      </w:r>
      <w:r w:rsidR="005F13F9">
        <w:rPr>
          <w:rFonts w:ascii="Times New Roman" w:hAnsi="Times New Roman" w:cs="Times New Roman"/>
          <w:b/>
          <w:sz w:val="24"/>
          <w:szCs w:val="24"/>
        </w:rPr>
        <w:t xml:space="preserve">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2835"/>
        <w:gridCol w:w="3544"/>
      </w:tblGrid>
      <w:tr w:rsidR="00D25317" w:rsidRPr="00361D21" w14:paraId="6A432260" w14:textId="77777777" w:rsidTr="00A3576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A1DFAB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170E5E8B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DAF8D" w14:textId="77777777" w:rsidR="00D25317" w:rsidRPr="00E13952" w:rsidRDefault="00D25317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Дидактические игры, игровые пособия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46F6A" w14:textId="77777777" w:rsidR="00D25317" w:rsidRPr="00E13952" w:rsidRDefault="00D25317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Раздаточный материал</w:t>
            </w:r>
          </w:p>
        </w:tc>
      </w:tr>
      <w:tr w:rsidR="00D25317" w:rsidRPr="00361D21" w14:paraId="4CEDEDD6" w14:textId="77777777" w:rsidTr="00A3576B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8ABA28" w14:textId="77777777" w:rsidR="00D25317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Игрушки </w:t>
            </w:r>
          </w:p>
          <w:p w14:paraId="61145EFB" w14:textId="77777777" w:rsidR="000C1C74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Куклы</w:t>
            </w:r>
          </w:p>
          <w:p w14:paraId="658CA3D7" w14:textId="77777777" w:rsidR="000C1C74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Елки</w:t>
            </w:r>
          </w:p>
          <w:p w14:paraId="5F765515" w14:textId="77777777" w:rsidR="000C1C74" w:rsidRDefault="000C1C74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Машины</w:t>
            </w:r>
          </w:p>
          <w:p w14:paraId="59AAE8A2" w14:textId="77777777" w:rsidR="000C1C74" w:rsidRDefault="00A3576B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Картинки с изображением разных частей суток</w:t>
            </w:r>
          </w:p>
          <w:p w14:paraId="0CAB7F2C" w14:textId="77777777" w:rsidR="00A3576B" w:rsidRDefault="00A3576B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Фланелеграф</w:t>
            </w:r>
          </w:p>
          <w:p w14:paraId="2A3A792D" w14:textId="77777777" w:rsidR="00A3576B" w:rsidRDefault="00A3576B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Магнитная доска</w:t>
            </w:r>
          </w:p>
          <w:p w14:paraId="2047840C" w14:textId="77777777" w:rsidR="00A3576B" w:rsidRDefault="00A3576B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Иллюстрации</w:t>
            </w:r>
          </w:p>
          <w:p w14:paraId="72A18BE2" w14:textId="77777777" w:rsidR="005F13F9" w:rsidRDefault="005F13F9" w:rsidP="005F13F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Флажки</w:t>
            </w:r>
          </w:p>
          <w:p w14:paraId="3A8060E7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Плакаты:</w:t>
            </w:r>
          </w:p>
          <w:p w14:paraId="6A1244DF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«Величина»</w:t>
            </w:r>
          </w:p>
          <w:p w14:paraId="59E91FBD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«Цвет»</w:t>
            </w:r>
          </w:p>
          <w:p w14:paraId="5F7371BF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«Часть и целое»</w:t>
            </w:r>
          </w:p>
          <w:p w14:paraId="6ADF8F4A" w14:textId="77777777" w:rsidR="005F13F9" w:rsidRPr="00E13952" w:rsidRDefault="005F13F9" w:rsidP="000C1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90119" w14:textId="77777777" w:rsidR="00D25317" w:rsidRDefault="000C1C74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Коробки разного цвета</w:t>
            </w:r>
          </w:p>
          <w:p w14:paraId="2BFBCF42" w14:textId="77777777" w:rsidR="005F13F9" w:rsidRPr="005F13F9" w:rsidRDefault="000C1C74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Матрешки</w:t>
            </w:r>
          </w:p>
          <w:p w14:paraId="764AF323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Дидактические игры</w:t>
            </w:r>
          </w:p>
          <w:p w14:paraId="345E6F97" w14:textId="77777777" w:rsidR="005F13F9" w:rsidRDefault="005F13F9" w:rsidP="005F13F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Наборы строительных деталей</w:t>
            </w:r>
          </w:p>
          <w:p w14:paraId="25EBC0A9" w14:textId="77777777" w:rsidR="005F13F9" w:rsidRPr="005F13F9" w:rsidRDefault="005F13F9" w:rsidP="005F13F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ACDD6" w14:textId="77777777" w:rsidR="000C1C74" w:rsidRPr="00E13952" w:rsidRDefault="000C1C74" w:rsidP="000C1C7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77EA8" w14:textId="77777777" w:rsidR="00D25317" w:rsidRDefault="008314E5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Объемные геометриче</w:t>
            </w:r>
            <w:r w:rsidR="00A3576B">
              <w:rPr>
                <w:rFonts w:ascii="Times New Roman" w:hAnsi="Times New Roman"/>
                <w:sz w:val="24"/>
                <w:szCs w:val="24"/>
              </w:rPr>
              <w:t>ские формы  разных цветов и  размеров (шары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A3576B">
              <w:rPr>
                <w:rFonts w:ascii="Times New Roman" w:hAnsi="Times New Roman"/>
                <w:sz w:val="24"/>
                <w:szCs w:val="24"/>
              </w:rPr>
              <w:t xml:space="preserve"> кубы, призмы, кирпичики, цилиндры</w:t>
            </w:r>
            <w:r w:rsidR="000C1C7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7052CCCB" w14:textId="77777777" w:rsidR="008314E5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Двухполосные карточки</w:t>
            </w:r>
          </w:p>
          <w:p w14:paraId="338778D0" w14:textId="77777777" w:rsidR="00A3576B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Трехполосные карточки</w:t>
            </w:r>
          </w:p>
          <w:p w14:paraId="6F32A125" w14:textId="77777777" w:rsidR="00A3576B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Плоскостные фигурки</w:t>
            </w:r>
          </w:p>
          <w:p w14:paraId="045D03A1" w14:textId="77777777" w:rsidR="00A3576B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Плоскостные геометрические формы (круги, квадраты, треугольники, прямоугольники)</w:t>
            </w:r>
          </w:p>
          <w:p w14:paraId="7F60DC46" w14:textId="77777777" w:rsidR="00A3576B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Цветные полоски</w:t>
            </w:r>
          </w:p>
          <w:p w14:paraId="41EF70C0" w14:textId="77777777" w:rsidR="00A3576B" w:rsidRDefault="00A3576B" w:rsidP="008314E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Полоски разной длины и ширины</w:t>
            </w:r>
          </w:p>
          <w:p w14:paraId="19C55164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Фишки</w:t>
            </w:r>
          </w:p>
          <w:p w14:paraId="41D0226C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Счеты</w:t>
            </w:r>
          </w:p>
          <w:p w14:paraId="68C572CE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Счетные палочки</w:t>
            </w:r>
          </w:p>
          <w:p w14:paraId="79D2466A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Математические наборы</w:t>
            </w:r>
          </w:p>
          <w:p w14:paraId="12E43AD6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Линейки</w:t>
            </w:r>
          </w:p>
          <w:p w14:paraId="58B1CDA0" w14:textId="77777777" w:rsidR="005F13F9" w:rsidRPr="005F13F9" w:rsidRDefault="005F13F9" w:rsidP="005F13F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3F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Дидактические альбомы</w:t>
            </w:r>
          </w:p>
          <w:p w14:paraId="382A6192" w14:textId="77777777" w:rsidR="000C1C74" w:rsidRPr="00E13952" w:rsidRDefault="005F13F9" w:rsidP="005F13F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Рабочие тетради</w:t>
            </w:r>
          </w:p>
        </w:tc>
      </w:tr>
    </w:tbl>
    <w:p w14:paraId="5ECA15BD" w14:textId="77777777" w:rsidR="00140CA6" w:rsidRDefault="00140CA6"/>
    <w:sectPr w:rsidR="00140CA6" w:rsidSect="00D0239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EFEE8A" w14:textId="77777777" w:rsidR="00987731" w:rsidRDefault="00987731" w:rsidP="008314E5">
      <w:pPr>
        <w:spacing w:after="0" w:line="240" w:lineRule="auto"/>
      </w:pPr>
      <w:r>
        <w:separator/>
      </w:r>
    </w:p>
  </w:endnote>
  <w:endnote w:type="continuationSeparator" w:id="0">
    <w:p w14:paraId="469F77E0" w14:textId="77777777" w:rsidR="00987731" w:rsidRDefault="00987731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sburgC">
    <w:altName w:val="Times New Roman"/>
    <w:charset w:val="00"/>
    <w:family w:val="auto"/>
    <w:pitch w:val="default"/>
  </w:font>
  <w:font w:name="NewtonC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48F932" w14:textId="77777777" w:rsidR="00987731" w:rsidRDefault="00987731" w:rsidP="008314E5">
      <w:pPr>
        <w:spacing w:after="0" w:line="240" w:lineRule="auto"/>
      </w:pPr>
      <w:r>
        <w:separator/>
      </w:r>
    </w:p>
  </w:footnote>
  <w:footnote w:type="continuationSeparator" w:id="0">
    <w:p w14:paraId="15F75623" w14:textId="77777777" w:rsidR="00987731" w:rsidRDefault="00987731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2552F"/>
    <w:rsid w:val="00096C72"/>
    <w:rsid w:val="000C1C74"/>
    <w:rsid w:val="00114EC4"/>
    <w:rsid w:val="00126FA0"/>
    <w:rsid w:val="00140CA6"/>
    <w:rsid w:val="00187B1C"/>
    <w:rsid w:val="001A50AF"/>
    <w:rsid w:val="001B7697"/>
    <w:rsid w:val="00471334"/>
    <w:rsid w:val="0050775A"/>
    <w:rsid w:val="00596A25"/>
    <w:rsid w:val="005F13F9"/>
    <w:rsid w:val="006300CB"/>
    <w:rsid w:val="006D20D3"/>
    <w:rsid w:val="006F3767"/>
    <w:rsid w:val="00744A14"/>
    <w:rsid w:val="00774E5B"/>
    <w:rsid w:val="008314E5"/>
    <w:rsid w:val="008D707E"/>
    <w:rsid w:val="00987731"/>
    <w:rsid w:val="00A3131D"/>
    <w:rsid w:val="00A3576B"/>
    <w:rsid w:val="00A4452A"/>
    <w:rsid w:val="00AD0314"/>
    <w:rsid w:val="00AD24F5"/>
    <w:rsid w:val="00B05D10"/>
    <w:rsid w:val="00B44247"/>
    <w:rsid w:val="00C1146D"/>
    <w:rsid w:val="00C22448"/>
    <w:rsid w:val="00D02393"/>
    <w:rsid w:val="00D25317"/>
    <w:rsid w:val="00D3522E"/>
    <w:rsid w:val="00D77E64"/>
    <w:rsid w:val="00E74853"/>
    <w:rsid w:val="00E80B6E"/>
    <w:rsid w:val="00F5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F0983"/>
  <w15:docId w15:val="{DEEFB2B1-0800-4D83-A0A0-47F581BBE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uiPriority w:val="59"/>
    <w:rsid w:val="00F556D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59"/>
    <w:rsid w:val="006300C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07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7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5525D-CE71-4412-83AA-3C3EE35F3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2822</Words>
  <Characters>16092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14</cp:revision>
  <cp:lastPrinted>2019-05-23T11:51:00Z</cp:lastPrinted>
  <dcterms:created xsi:type="dcterms:W3CDTF">2018-12-13T09:50:00Z</dcterms:created>
  <dcterms:modified xsi:type="dcterms:W3CDTF">2020-10-20T07:58:00Z</dcterms:modified>
</cp:coreProperties>
</file>