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93525" w14:textId="77777777" w:rsidR="00990DE4" w:rsidRDefault="00990DE4" w:rsidP="00990DE4">
      <w:pPr>
        <w:spacing w:after="0" w:line="240" w:lineRule="auto"/>
        <w:ind w:left="-709" w:hanging="142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7EA9938" w14:textId="2BA47FAB" w:rsidR="00D94AA6" w:rsidRDefault="00D94AA6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0C2946B" w14:textId="23C4A9C9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AB2407D" w14:textId="48E8BEB4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75F20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13E25" wp14:editId="472F99B1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8578" w14:textId="4476216A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2ECAAAA" w14:textId="4C5BF65A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F06B62E" w14:textId="3F881199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2180368" w14:textId="4E478B0A" w:rsidR="00075F20" w:rsidRDefault="00075F20" w:rsidP="008854E6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F8397AE" w14:textId="77777777" w:rsidR="00E80B6E" w:rsidRDefault="00E80B6E" w:rsidP="00075F20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5EBEB0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BC61C8F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>Настоящая рабочая программа</w:t>
      </w:r>
      <w:r w:rsidR="00392C39" w:rsidRPr="003A45DD">
        <w:rPr>
          <w:lang w:val="ru-RU"/>
        </w:rPr>
        <w:t xml:space="preserve"> «</w:t>
      </w:r>
      <w:r w:rsidR="00392C39">
        <w:rPr>
          <w:lang w:val="ru-RU"/>
        </w:rPr>
        <w:t xml:space="preserve">Ознакомление с социальным и предметным окружением»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="00392C39">
        <w:rPr>
          <w:lang w:val="ru-RU"/>
        </w:rPr>
        <w:t xml:space="preserve">образовательной деятельности </w:t>
      </w:r>
      <w:r w:rsidRPr="003A45DD">
        <w:rPr>
          <w:lang w:val="ru-RU"/>
        </w:rPr>
        <w:t xml:space="preserve">по </w:t>
      </w:r>
      <w:r w:rsidR="00392C39" w:rsidRPr="003A45DD">
        <w:rPr>
          <w:lang w:val="ru-RU"/>
        </w:rPr>
        <w:t xml:space="preserve"> </w:t>
      </w:r>
      <w:r w:rsidR="00392C39">
        <w:rPr>
          <w:lang w:val="ru-RU"/>
        </w:rPr>
        <w:t xml:space="preserve"> </w:t>
      </w:r>
      <w:r w:rsidR="00392C39" w:rsidRPr="003A45DD">
        <w:rPr>
          <w:lang w:val="ru-RU"/>
        </w:rPr>
        <w:t>образовательной области «</w:t>
      </w:r>
      <w:r w:rsidR="00392C39">
        <w:rPr>
          <w:lang w:val="ru-RU"/>
        </w:rPr>
        <w:t xml:space="preserve">Социально-коммуникативное  развитие»  </w:t>
      </w:r>
      <w:r w:rsidRPr="003A45DD">
        <w:rPr>
          <w:lang w:val="ru-RU"/>
        </w:rPr>
        <w:t xml:space="preserve">для детей </w:t>
      </w:r>
      <w:r>
        <w:rPr>
          <w:lang w:val="ru-RU"/>
        </w:rPr>
        <w:t>1</w:t>
      </w:r>
      <w:r w:rsidR="00392C39">
        <w:rPr>
          <w:lang w:val="ru-RU"/>
        </w:rPr>
        <w:t xml:space="preserve">-го года обучения  </w:t>
      </w:r>
      <w:r w:rsidRPr="003A45DD">
        <w:rPr>
          <w:lang w:val="ru-RU"/>
        </w:rPr>
        <w:t>группы об</w:t>
      </w:r>
      <w:r>
        <w:rPr>
          <w:lang w:val="ru-RU"/>
        </w:rPr>
        <w:t>щеразвивающей направленности от 2 до 3</w:t>
      </w:r>
      <w:r w:rsidR="00392C39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7A4283BF" w14:textId="77777777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392C39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DE4BBC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64C52282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C9B342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>дидактическая игра,  беседы,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49EEE99B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6D84B83F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реализации данной программы – 10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5743E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4779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179D3A08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C8032D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 предметным миром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F0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окружающим социальным миром.</w:t>
      </w:r>
    </w:p>
    <w:p w14:paraId="652E86A6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44F07C13" w14:textId="77777777" w:rsidR="00D770D1" w:rsidRPr="00D770D1" w:rsidRDefault="00D770D1" w:rsidP="00DF022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Вызвать интерес детей к предметам ближайшего окружения: игрушки, посуда, одежда, обувь, мебель, транспортные средства. </w:t>
      </w:r>
    </w:p>
    <w:p w14:paraId="58D4C2B6" w14:textId="77777777" w:rsidR="00D770D1" w:rsidRPr="00D770D1" w:rsidRDefault="00D770D1" w:rsidP="00DF022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детей называть цвет, величину предметов, 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ериал, из которого они сделаны. </w:t>
      </w: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Раскрывать разнообразные способы использования предметов.</w:t>
      </w:r>
    </w:p>
    <w:p w14:paraId="753EA9D7" w14:textId="77777777" w:rsidR="00D770D1" w:rsidRPr="00D770D1" w:rsidRDefault="00D770D1" w:rsidP="00DF022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Побуждать детей называть свойства предметов: большой, маленький, мягкий, пушистый и др. </w:t>
      </w:r>
    </w:p>
    <w:p w14:paraId="00068243" w14:textId="77777777" w:rsidR="00D770D1" w:rsidRPr="00D770D1" w:rsidRDefault="00D770D1" w:rsidP="00DF022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появлению в 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оваре детей обобщающих понятий.</w:t>
      </w:r>
      <w:r w:rsidRPr="00D77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4C00036" w14:textId="77777777" w:rsidR="00D770D1" w:rsidRDefault="00D770D1" w:rsidP="00DF0222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Вызывать интерес к труду близких взрослых. Побуждать узнавать и называть некоторые трудовые действия</w:t>
      </w:r>
      <w:r w:rsidR="00DF02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4D4D01E" w14:textId="77777777" w:rsidR="00DF0222" w:rsidRDefault="00DF0222" w:rsidP="00DF0222">
      <w:pPr>
        <w:spacing w:after="0" w:line="240" w:lineRule="auto"/>
        <w:ind w:firstLine="39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Формировать у детей элементарные представления о себе, об изменении своего социального статуса (взрослении) в связи с началом посещения детского сада; закреплять умение называть свое имя.</w:t>
      </w:r>
    </w:p>
    <w:p w14:paraId="1340CE62" w14:textId="77777777" w:rsidR="006F7685" w:rsidRDefault="006F7685" w:rsidP="00DF022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Воспитывать внимательное отношение к родителям, близким людям. Поощрять умение называть имена членов своей семьи.</w:t>
      </w:r>
    </w:p>
    <w:p w14:paraId="383A51CE" w14:textId="77777777" w:rsidR="00D770D1" w:rsidRDefault="00D770D1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11B43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567">
        <w:rPr>
          <w:rFonts w:ascii="Times New Roman" w:hAnsi="Times New Roman" w:cs="Times New Roman"/>
          <w:b/>
          <w:sz w:val="24"/>
          <w:szCs w:val="24"/>
        </w:rPr>
        <w:t>2</w:t>
      </w:r>
      <w:r w:rsidR="00DF0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185FA180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35BE8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CA993CC" w14:textId="77777777" w:rsidR="002743DE" w:rsidRDefault="00916B7A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497567">
        <w:rPr>
          <w:rFonts w:ascii="Times New Roman" w:hAnsi="Times New Roman" w:cs="Times New Roman"/>
          <w:sz w:val="24"/>
          <w:szCs w:val="24"/>
        </w:rPr>
        <w:t>Ребенок активен, интересуется предметами ближайшего окружения.</w:t>
      </w:r>
    </w:p>
    <w:p w14:paraId="6097BBA5" w14:textId="77777777" w:rsidR="00497567" w:rsidRDefault="00497567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Различает величину предметов, овладевает элементарными обобщающими понятиями. </w:t>
      </w:r>
    </w:p>
    <w:p w14:paraId="38068E2C" w14:textId="77777777" w:rsidR="00497567" w:rsidRDefault="00497567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Называет некоторые трудовые действия взрослых – работников детского сада. </w:t>
      </w:r>
    </w:p>
    <w:p w14:paraId="6E88F0AB" w14:textId="77777777" w:rsidR="00497567" w:rsidRDefault="00497567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Имеет представления о себе, называет себя по признакам пола, свое имя.</w:t>
      </w:r>
    </w:p>
    <w:p w14:paraId="1685C34A" w14:textId="77777777" w:rsidR="00497567" w:rsidRDefault="00497567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Знает и называет членов семьи.</w:t>
      </w:r>
    </w:p>
    <w:p w14:paraId="24A1A867" w14:textId="77777777" w:rsidR="00916B7A" w:rsidRDefault="002743DE" w:rsidP="002743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Проявляет интерес и доброжелательность в общении со сверстниками. </w:t>
      </w:r>
      <w:r w:rsidR="00497567">
        <w:rPr>
          <w:rFonts w:ascii="Times New Roman" w:hAnsi="Times New Roman" w:cs="Times New Roman"/>
          <w:sz w:val="24"/>
          <w:szCs w:val="24"/>
        </w:rPr>
        <w:t>Понимает речь взрослого</w:t>
      </w:r>
      <w:r w:rsidR="00916B7A">
        <w:rPr>
          <w:rFonts w:ascii="Times New Roman" w:hAnsi="Times New Roman" w:cs="Times New Roman"/>
          <w:sz w:val="24"/>
          <w:szCs w:val="24"/>
        </w:rPr>
        <w:t>.</w:t>
      </w:r>
    </w:p>
    <w:p w14:paraId="68C64BEF" w14:textId="77777777" w:rsidR="00140CA6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1A5C0BD5" w14:textId="77777777" w:rsidR="00497567" w:rsidRDefault="00497567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583EB575" w14:textId="77777777" w:rsidR="00392C39" w:rsidRDefault="00392C3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78C4237D" w14:textId="77777777" w:rsidR="00990DE4" w:rsidRDefault="00990DE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17927862" w14:textId="77777777" w:rsidR="00990DE4" w:rsidRPr="00D11EA3" w:rsidRDefault="00990DE4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692118BF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3"/>
        <w:tblW w:w="8237" w:type="dxa"/>
        <w:tblInd w:w="660" w:type="dxa"/>
        <w:tblLook w:val="01E0" w:firstRow="1" w:lastRow="1" w:firstColumn="1" w:lastColumn="1" w:noHBand="0" w:noVBand="0"/>
      </w:tblPr>
      <w:tblGrid>
        <w:gridCol w:w="648"/>
        <w:gridCol w:w="7589"/>
      </w:tblGrid>
      <w:tr w:rsidR="005743E7" w:rsidRPr="005743E7" w14:paraId="2381D34A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CBA" w14:textId="77777777" w:rsidR="005743E7" w:rsidRPr="005743E7" w:rsidRDefault="005743E7" w:rsidP="005743E7">
            <w:pPr>
              <w:rPr>
                <w:b/>
                <w:sz w:val="24"/>
                <w:szCs w:val="24"/>
              </w:rPr>
            </w:pPr>
            <w:r w:rsidRPr="005743E7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4049" w14:textId="77777777" w:rsidR="005743E7" w:rsidRPr="005743E7" w:rsidRDefault="005743E7" w:rsidP="005743E7">
            <w:pPr>
              <w:rPr>
                <w:b/>
                <w:sz w:val="24"/>
                <w:szCs w:val="24"/>
              </w:rPr>
            </w:pPr>
            <w:r w:rsidRPr="005743E7">
              <w:rPr>
                <w:b/>
                <w:sz w:val="24"/>
                <w:szCs w:val="24"/>
              </w:rPr>
              <w:t>Тема</w:t>
            </w:r>
          </w:p>
        </w:tc>
      </w:tr>
      <w:tr w:rsidR="005743E7" w:rsidRPr="005743E7" w14:paraId="01890A5E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7C26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1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9579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«К нам пришел мишка»</w:t>
            </w:r>
          </w:p>
        </w:tc>
      </w:tr>
      <w:tr w:rsidR="005743E7" w:rsidRPr="005743E7" w14:paraId="1D292535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6F99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2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03F2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«Я хороший»</w:t>
            </w:r>
          </w:p>
        </w:tc>
      </w:tr>
      <w:tr w:rsidR="005743E7" w:rsidRPr="005743E7" w14:paraId="2C9C41CF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15A7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98BC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«Что спрятал Петрушка?»</w:t>
            </w:r>
          </w:p>
        </w:tc>
      </w:tr>
      <w:tr w:rsidR="005743E7" w:rsidRPr="005743E7" w14:paraId="423A2438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700E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71FF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«Отгадай, что звучит?»</w:t>
            </w:r>
          </w:p>
        </w:tc>
      </w:tr>
      <w:tr w:rsidR="005743E7" w:rsidRPr="005743E7" w14:paraId="1CCE9A82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62D1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A09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«Умоем куклу»</w:t>
            </w:r>
          </w:p>
        </w:tc>
      </w:tr>
      <w:tr w:rsidR="005743E7" w:rsidRPr="005743E7" w14:paraId="6E3E93BE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1B88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13FC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Игра «Часы тикают»</w:t>
            </w:r>
          </w:p>
        </w:tc>
      </w:tr>
      <w:tr w:rsidR="005743E7" w:rsidRPr="005743E7" w14:paraId="3A8B430C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E11F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6145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iCs/>
                <w:sz w:val="24"/>
                <w:szCs w:val="24"/>
              </w:rPr>
            </w:pPr>
            <w:r w:rsidRPr="005743E7">
              <w:rPr>
                <w:iCs/>
                <w:sz w:val="24"/>
                <w:szCs w:val="24"/>
              </w:rPr>
              <w:t>«Игра с деревянными игрушками»</w:t>
            </w:r>
          </w:p>
        </w:tc>
      </w:tr>
      <w:tr w:rsidR="005743E7" w:rsidRPr="005743E7" w14:paraId="00786D27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F8EE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8692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«Мы купаем куклу»</w:t>
            </w:r>
          </w:p>
        </w:tc>
      </w:tr>
      <w:tr w:rsidR="005743E7" w:rsidRPr="005743E7" w14:paraId="23E7F70E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2A0A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964D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«Комната для кукол»</w:t>
            </w:r>
          </w:p>
        </w:tc>
      </w:tr>
      <w:tr w:rsidR="005743E7" w:rsidRPr="005743E7" w14:paraId="2EB52B18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A59C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1D1F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«Рассмотри картинки»</w:t>
            </w:r>
          </w:p>
        </w:tc>
      </w:tr>
      <w:tr w:rsidR="005743E7" w:rsidRPr="005743E7" w14:paraId="17AF02CD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02B8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463A" w14:textId="77777777" w:rsidR="005743E7" w:rsidRPr="005743E7" w:rsidRDefault="005743E7" w:rsidP="005743E7">
            <w:pPr>
              <w:shd w:val="clear" w:color="auto" w:fill="FFFFFF"/>
              <w:autoSpaceDE w:val="0"/>
              <w:rPr>
                <w:iCs/>
                <w:sz w:val="24"/>
                <w:szCs w:val="24"/>
              </w:rPr>
            </w:pPr>
            <w:r w:rsidRPr="005743E7">
              <w:rPr>
                <w:iCs/>
                <w:sz w:val="24"/>
                <w:szCs w:val="24"/>
              </w:rPr>
              <w:t>Покажи на картинке, кто радуется, кто грустит</w:t>
            </w:r>
          </w:p>
        </w:tc>
      </w:tr>
      <w:tr w:rsidR="005743E7" w:rsidRPr="005743E7" w14:paraId="46727AEB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433F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9A62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«Кукла Оля обедает»</w:t>
            </w:r>
          </w:p>
        </w:tc>
      </w:tr>
      <w:tr w:rsidR="005743E7" w:rsidRPr="005743E7" w14:paraId="19E6BB64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50A1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005C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«Чудесный мешочек»</w:t>
            </w:r>
          </w:p>
        </w:tc>
      </w:tr>
      <w:tr w:rsidR="005743E7" w:rsidRPr="005743E7" w14:paraId="4FB70F17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A972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4425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5743E7">
              <w:rPr>
                <w:iCs/>
                <w:sz w:val="24"/>
                <w:szCs w:val="24"/>
              </w:rPr>
              <w:t>Дидактическая игра «Что подарим мишке на день рождения»</w:t>
            </w:r>
          </w:p>
        </w:tc>
      </w:tr>
      <w:tr w:rsidR="005743E7" w:rsidRPr="005743E7" w14:paraId="664E5E6E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C26B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4D46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«Уложим куклу спать»</w:t>
            </w:r>
          </w:p>
        </w:tc>
      </w:tr>
      <w:tr w:rsidR="005743E7" w:rsidRPr="005743E7" w14:paraId="58A0EB45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804B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B163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«Оденем куклу на прогулку»</w:t>
            </w:r>
          </w:p>
        </w:tc>
      </w:tr>
      <w:tr w:rsidR="005743E7" w:rsidRPr="005743E7" w14:paraId="58DBCC2D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9AC5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5634" w14:textId="77777777" w:rsidR="005743E7" w:rsidRPr="005743E7" w:rsidRDefault="005743E7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5743E7">
              <w:rPr>
                <w:sz w:val="24"/>
                <w:szCs w:val="24"/>
              </w:rPr>
              <w:t>Дидактическая игра «Кукла Катя готовит обед»</w:t>
            </w:r>
          </w:p>
        </w:tc>
      </w:tr>
      <w:tr w:rsidR="005743E7" w:rsidRPr="005743E7" w14:paraId="1F017439" w14:textId="77777777" w:rsidTr="005743E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B889" w14:textId="77777777" w:rsidR="005743E7" w:rsidRPr="005743E7" w:rsidRDefault="005743E7" w:rsidP="005743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1F9C" w14:textId="77777777" w:rsidR="005743E7" w:rsidRPr="005743E7" w:rsidRDefault="00DF0222" w:rsidP="005743E7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Дидактическая </w:t>
            </w:r>
            <w:r w:rsidR="005743E7" w:rsidRPr="005743E7">
              <w:rPr>
                <w:sz w:val="24"/>
                <w:szCs w:val="24"/>
              </w:rPr>
              <w:t xml:space="preserve"> игра «Чего не стало»</w:t>
            </w:r>
          </w:p>
        </w:tc>
      </w:tr>
    </w:tbl>
    <w:p w14:paraId="15D4834E" w14:textId="77777777" w:rsidR="005743E7" w:rsidRDefault="005743E7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DFD96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57B62A73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2875825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69ABC491" w14:textId="77777777" w:rsidTr="00DF0222">
        <w:tc>
          <w:tcPr>
            <w:tcW w:w="874" w:type="dxa"/>
          </w:tcPr>
          <w:p w14:paraId="1D4D392B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3696E32B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5595AA1C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4C339386" w14:textId="77777777" w:rsidTr="00DF0222">
        <w:trPr>
          <w:trHeight w:val="274"/>
        </w:trPr>
        <w:tc>
          <w:tcPr>
            <w:tcW w:w="874" w:type="dxa"/>
          </w:tcPr>
          <w:p w14:paraId="7DA0EB0E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21666602" w14:textId="77777777" w:rsidR="00D25317" w:rsidRPr="00863F09" w:rsidRDefault="00B571D5" w:rsidP="00DF0222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DF0222">
              <w:t>познания в группе</w:t>
            </w:r>
          </w:p>
        </w:tc>
        <w:tc>
          <w:tcPr>
            <w:tcW w:w="3182" w:type="dxa"/>
          </w:tcPr>
          <w:p w14:paraId="7064202F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264064EA" w14:textId="77777777" w:rsidTr="00DF0222">
        <w:tc>
          <w:tcPr>
            <w:tcW w:w="874" w:type="dxa"/>
          </w:tcPr>
          <w:p w14:paraId="71AF5D9C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6FA71305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3182" w:type="dxa"/>
          </w:tcPr>
          <w:p w14:paraId="77918FA3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</w:tbl>
    <w:p w14:paraId="0F6C32DD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E7F132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463A62B9" w14:textId="77777777" w:rsidTr="00D25317">
        <w:trPr>
          <w:trHeight w:val="177"/>
        </w:trPr>
        <w:tc>
          <w:tcPr>
            <w:tcW w:w="2249" w:type="dxa"/>
          </w:tcPr>
          <w:p w14:paraId="111CEBC0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1D8CDD66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8" w:type="dxa"/>
          </w:tcPr>
          <w:p w14:paraId="401651D2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334DAED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5F716BDB" w14:textId="77777777" w:rsidTr="00D25317">
        <w:tc>
          <w:tcPr>
            <w:tcW w:w="2249" w:type="dxa"/>
          </w:tcPr>
          <w:p w14:paraId="48EA3883" w14:textId="77777777" w:rsidR="00B571D5" w:rsidRPr="00442B24" w:rsidRDefault="005743E7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Л.В.Абрамова</w:t>
            </w:r>
            <w:proofErr w:type="spellEnd"/>
            <w:r>
              <w:t xml:space="preserve">, </w:t>
            </w:r>
            <w:proofErr w:type="spellStart"/>
            <w:r>
              <w:t>И.Ф.Слепцова</w:t>
            </w:r>
            <w:proofErr w:type="spellEnd"/>
          </w:p>
        </w:tc>
        <w:tc>
          <w:tcPr>
            <w:tcW w:w="4174" w:type="dxa"/>
          </w:tcPr>
          <w:p w14:paraId="5C86C33E" w14:textId="77777777" w:rsidR="00B571D5" w:rsidRPr="00442B24" w:rsidRDefault="005743E7" w:rsidP="00E73F06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>
              <w:t>«Социально-коммуникативное развитие дошкольников» (вторая группа раннего возраста)</w:t>
            </w:r>
          </w:p>
        </w:tc>
        <w:tc>
          <w:tcPr>
            <w:tcW w:w="3148" w:type="dxa"/>
          </w:tcPr>
          <w:p w14:paraId="38FD1091" w14:textId="77777777" w:rsidR="00B571D5" w:rsidRPr="00442B24" w:rsidRDefault="005743E7" w:rsidP="00E73F06">
            <w:pPr>
              <w:pStyle w:val="a4"/>
              <w:snapToGrid w:val="0"/>
              <w:spacing w:before="0" w:after="0"/>
              <w:jc w:val="both"/>
            </w:pPr>
            <w:r>
              <w:t>М.:МОЗАИКА-СИНТЕЗ, 2016</w:t>
            </w:r>
          </w:p>
        </w:tc>
      </w:tr>
      <w:tr w:rsidR="00DF0222" w:rsidRPr="00863F09" w14:paraId="676AEC9F" w14:textId="77777777" w:rsidTr="00D25317">
        <w:tc>
          <w:tcPr>
            <w:tcW w:w="2249" w:type="dxa"/>
          </w:tcPr>
          <w:p w14:paraId="1D43A0F4" w14:textId="77777777" w:rsidR="00DF0222" w:rsidRPr="00442B24" w:rsidRDefault="00DF0222" w:rsidP="00200B28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Г.И.Винникова</w:t>
            </w:r>
            <w:proofErr w:type="spellEnd"/>
            <w:r>
              <w:t>.</w:t>
            </w:r>
          </w:p>
        </w:tc>
        <w:tc>
          <w:tcPr>
            <w:tcW w:w="4174" w:type="dxa"/>
          </w:tcPr>
          <w:p w14:paraId="468275CD" w14:textId="77777777" w:rsidR="00DF0222" w:rsidRPr="00442B24" w:rsidRDefault="00DF0222" w:rsidP="00200B28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>
              <w:t>Занятия с детьми 2-3 лет: социальное развитие, окружающий мир</w:t>
            </w:r>
          </w:p>
        </w:tc>
        <w:tc>
          <w:tcPr>
            <w:tcW w:w="3148" w:type="dxa"/>
          </w:tcPr>
          <w:p w14:paraId="15EE060D" w14:textId="77777777" w:rsidR="00DF0222" w:rsidRPr="00442B24" w:rsidRDefault="00DF0222" w:rsidP="00200B28">
            <w:pPr>
              <w:pStyle w:val="a4"/>
              <w:snapToGrid w:val="0"/>
              <w:spacing w:before="0" w:after="0"/>
              <w:jc w:val="both"/>
            </w:pPr>
            <w:r>
              <w:t>ТЦ «Сфера», 2012</w:t>
            </w:r>
          </w:p>
        </w:tc>
      </w:tr>
      <w:tr w:rsidR="00B571D5" w:rsidRPr="00863F09" w14:paraId="629E53A0" w14:textId="77777777" w:rsidTr="00D25317">
        <w:tc>
          <w:tcPr>
            <w:tcW w:w="2249" w:type="dxa"/>
          </w:tcPr>
          <w:p w14:paraId="0C04900B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proofErr w:type="spellStart"/>
            <w:r>
              <w:t>З.М.Богуславская</w:t>
            </w:r>
            <w:proofErr w:type="spellEnd"/>
            <w:r>
              <w:t xml:space="preserve">, </w:t>
            </w:r>
            <w:proofErr w:type="spellStart"/>
            <w:r>
              <w:t>Е.О.Смирнова</w:t>
            </w:r>
            <w:proofErr w:type="spellEnd"/>
          </w:p>
        </w:tc>
        <w:tc>
          <w:tcPr>
            <w:tcW w:w="4174" w:type="dxa"/>
          </w:tcPr>
          <w:p w14:paraId="2616A846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r>
              <w:t>«Развивающие игры для детей младшего дошкольного возраста»</w:t>
            </w:r>
          </w:p>
        </w:tc>
        <w:tc>
          <w:tcPr>
            <w:tcW w:w="3148" w:type="dxa"/>
          </w:tcPr>
          <w:p w14:paraId="4E425AB3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r>
              <w:t>М., Просвещение» , 1991</w:t>
            </w:r>
          </w:p>
        </w:tc>
      </w:tr>
      <w:tr w:rsidR="007C6AC1" w:rsidRPr="00863F09" w14:paraId="144FC277" w14:textId="77777777" w:rsidTr="00D25317">
        <w:tc>
          <w:tcPr>
            <w:tcW w:w="2249" w:type="dxa"/>
          </w:tcPr>
          <w:p w14:paraId="6EFB0FB7" w14:textId="77777777" w:rsidR="007C6AC1" w:rsidRDefault="007C6AC1" w:rsidP="00E73F06">
            <w:pPr>
              <w:pStyle w:val="a4"/>
              <w:snapToGrid w:val="0"/>
              <w:spacing w:before="0" w:after="0"/>
            </w:pPr>
          </w:p>
        </w:tc>
        <w:tc>
          <w:tcPr>
            <w:tcW w:w="4174" w:type="dxa"/>
          </w:tcPr>
          <w:p w14:paraId="3096E395" w14:textId="77777777" w:rsidR="007C6AC1" w:rsidRDefault="007C6AC1" w:rsidP="00E73F06">
            <w:pPr>
              <w:pStyle w:val="a4"/>
              <w:snapToGrid w:val="0"/>
              <w:spacing w:before="0" w:after="0"/>
            </w:pPr>
            <w:r>
              <w:t>Хрестоматия для чтения детям в детском саду и дома: 1-3 года</w:t>
            </w:r>
          </w:p>
        </w:tc>
        <w:tc>
          <w:tcPr>
            <w:tcW w:w="3148" w:type="dxa"/>
          </w:tcPr>
          <w:p w14:paraId="27A58799" w14:textId="77777777" w:rsidR="007C6AC1" w:rsidRDefault="007C6AC1" w:rsidP="00E73F06">
            <w:pPr>
              <w:pStyle w:val="a4"/>
              <w:snapToGrid w:val="0"/>
              <w:spacing w:before="0" w:after="0"/>
            </w:pPr>
            <w:r w:rsidRPr="00442B24">
              <w:t>М.:МОЗАИКА-СИНТЕЗ, 2015</w:t>
            </w:r>
          </w:p>
        </w:tc>
      </w:tr>
    </w:tbl>
    <w:p w14:paraId="52E40674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D864F6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3463C397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5FC85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72D55B45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B67EA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73F7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3A1C3934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3513E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0160AC1E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74B7A049" w14:textId="77777777" w:rsidR="007C6AC1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«Домашние животные», «Дикие животные», «</w:t>
            </w:r>
            <w:r w:rsidR="00DF022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Овощи», «Фрукты», «Посуда»  «Мебель»</w:t>
            </w:r>
          </w:p>
          <w:p w14:paraId="438D02DD" w14:textId="77777777" w:rsidR="00DF0222" w:rsidRDefault="00DF0222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Кукольная мебель</w:t>
            </w:r>
          </w:p>
          <w:p w14:paraId="13B39E59" w14:textId="77777777" w:rsidR="00DF0222" w:rsidRDefault="00DF0222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Макет кукольной комнаты</w:t>
            </w:r>
          </w:p>
          <w:p w14:paraId="6CCE6970" w14:textId="77777777" w:rsidR="00DF0222" w:rsidRDefault="00DF0222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Иллюстрации с изображением игр детей</w:t>
            </w:r>
          </w:p>
          <w:p w14:paraId="45AFD4DD" w14:textId="77777777" w:rsidR="00DF0222" w:rsidRPr="00B571D5" w:rsidRDefault="00DF0222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Игрушки: мишка, кукла</w:t>
            </w:r>
          </w:p>
          <w:p w14:paraId="058600C6" w14:textId="77777777" w:rsidR="007C6AC1" w:rsidRPr="00E13952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6148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C739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чтения детям в детском саду и дома: 1-3 года</w:t>
            </w:r>
          </w:p>
          <w:p w14:paraId="399F94CC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детской 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</w:t>
            </w:r>
          </w:p>
        </w:tc>
      </w:tr>
    </w:tbl>
    <w:p w14:paraId="67CB4F03" w14:textId="77777777" w:rsidR="00140CA6" w:rsidRDefault="00140CA6"/>
    <w:sectPr w:rsidR="00140CA6" w:rsidSect="00075F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1F0C7" w14:textId="77777777" w:rsidR="00BF0993" w:rsidRDefault="00BF0993" w:rsidP="008314E5">
      <w:pPr>
        <w:spacing w:after="0" w:line="240" w:lineRule="auto"/>
      </w:pPr>
      <w:r>
        <w:separator/>
      </w:r>
    </w:p>
  </w:endnote>
  <w:endnote w:type="continuationSeparator" w:id="0">
    <w:p w14:paraId="07A378BE" w14:textId="77777777" w:rsidR="00BF0993" w:rsidRDefault="00BF0993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978E6" w14:textId="77777777" w:rsidR="00BF0993" w:rsidRDefault="00BF0993" w:rsidP="008314E5">
      <w:pPr>
        <w:spacing w:after="0" w:line="240" w:lineRule="auto"/>
      </w:pPr>
      <w:r>
        <w:separator/>
      </w:r>
    </w:p>
  </w:footnote>
  <w:footnote w:type="continuationSeparator" w:id="0">
    <w:p w14:paraId="3E2F3813" w14:textId="77777777" w:rsidR="00BF0993" w:rsidRDefault="00BF0993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92FF9"/>
    <w:multiLevelType w:val="hybridMultilevel"/>
    <w:tmpl w:val="D4FEC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75F20"/>
    <w:rsid w:val="000A019C"/>
    <w:rsid w:val="000C1C74"/>
    <w:rsid w:val="00106679"/>
    <w:rsid w:val="00114EC4"/>
    <w:rsid w:val="00115C3A"/>
    <w:rsid w:val="00126FA0"/>
    <w:rsid w:val="00140CA6"/>
    <w:rsid w:val="002743DE"/>
    <w:rsid w:val="00392C39"/>
    <w:rsid w:val="00451254"/>
    <w:rsid w:val="00477955"/>
    <w:rsid w:val="00497567"/>
    <w:rsid w:val="004A2123"/>
    <w:rsid w:val="005743E7"/>
    <w:rsid w:val="00662DEC"/>
    <w:rsid w:val="006F7685"/>
    <w:rsid w:val="0074208E"/>
    <w:rsid w:val="00744A14"/>
    <w:rsid w:val="00772447"/>
    <w:rsid w:val="007C6AC1"/>
    <w:rsid w:val="008314E5"/>
    <w:rsid w:val="008854E6"/>
    <w:rsid w:val="00916B7A"/>
    <w:rsid w:val="0093589D"/>
    <w:rsid w:val="00990DE4"/>
    <w:rsid w:val="00AB5577"/>
    <w:rsid w:val="00AD24F5"/>
    <w:rsid w:val="00B571D5"/>
    <w:rsid w:val="00BE2089"/>
    <w:rsid w:val="00BF0993"/>
    <w:rsid w:val="00C22448"/>
    <w:rsid w:val="00CF392F"/>
    <w:rsid w:val="00D04595"/>
    <w:rsid w:val="00D25317"/>
    <w:rsid w:val="00D770D1"/>
    <w:rsid w:val="00D94AA6"/>
    <w:rsid w:val="00DB1AFE"/>
    <w:rsid w:val="00DE0ECF"/>
    <w:rsid w:val="00DE4BBC"/>
    <w:rsid w:val="00DF0222"/>
    <w:rsid w:val="00E14D1A"/>
    <w:rsid w:val="00E26347"/>
    <w:rsid w:val="00E61F3A"/>
    <w:rsid w:val="00E80B6E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7ABE"/>
  <w15:docId w15:val="{4AB21970-809C-4DE6-86C5-A79DD9ED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574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0DE4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8854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8854E6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F594C-37C3-4F2F-AD34-0D0DCB40A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4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20</cp:revision>
  <dcterms:created xsi:type="dcterms:W3CDTF">2018-12-13T09:50:00Z</dcterms:created>
  <dcterms:modified xsi:type="dcterms:W3CDTF">2020-10-19T11:04:00Z</dcterms:modified>
</cp:coreProperties>
</file>