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C3C2" w14:textId="051A5261" w:rsidR="008D5045" w:rsidRPr="008D5045" w:rsidRDefault="008D5045" w:rsidP="008D50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045">
        <w:rPr>
          <w:rFonts w:ascii="Times New Roman" w:hAnsi="Times New Roman" w:cs="Times New Roman"/>
          <w:b/>
          <w:bCs/>
          <w:sz w:val="28"/>
          <w:szCs w:val="28"/>
        </w:rPr>
        <w:t>ВЫПИСКА ИЗ УСТАВА МАДОУ д/с № 22</w:t>
      </w:r>
    </w:p>
    <w:p w14:paraId="7E265628" w14:textId="77777777" w:rsidR="008D5045" w:rsidRPr="008D5045" w:rsidRDefault="008D5045" w:rsidP="008D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045">
        <w:rPr>
          <w:rFonts w:ascii="Times New Roman" w:hAnsi="Times New Roman" w:cs="Times New Roman"/>
          <w:sz w:val="28"/>
          <w:szCs w:val="28"/>
        </w:rPr>
        <w:t xml:space="preserve">4.8. Общее собрание работников. </w:t>
      </w:r>
    </w:p>
    <w:p w14:paraId="481B35DE" w14:textId="248CB162" w:rsidR="008D5045" w:rsidRPr="008D5045" w:rsidRDefault="008D5045" w:rsidP="008D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045">
        <w:rPr>
          <w:rFonts w:ascii="Times New Roman" w:hAnsi="Times New Roman" w:cs="Times New Roman"/>
          <w:sz w:val="28"/>
          <w:szCs w:val="28"/>
        </w:rPr>
        <w:t xml:space="preserve">     Трудовой коллектив составляют все работники Учреждения, участвующие своим трудом в реализации уставных задач Учреждения. Полномочия трудового коллектива Учреждения осуществляются общим собранием работников. </w:t>
      </w:r>
    </w:p>
    <w:p w14:paraId="6A87E76A" w14:textId="77777777" w:rsidR="008D5045" w:rsidRPr="008D5045" w:rsidRDefault="008D5045" w:rsidP="008D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045">
        <w:rPr>
          <w:rFonts w:ascii="Times New Roman" w:hAnsi="Times New Roman" w:cs="Times New Roman"/>
          <w:sz w:val="28"/>
          <w:szCs w:val="28"/>
        </w:rPr>
        <w:t xml:space="preserve">     Общее собрание работников собирается по мере надобности, но не реже двух раз в год. Инициатором созыва общего собрания работников может быть Учредитель, заведующий или не менее одной трети работников Учреждения. </w:t>
      </w:r>
    </w:p>
    <w:p w14:paraId="7CB01F46" w14:textId="77777777" w:rsidR="008D5045" w:rsidRPr="008D5045" w:rsidRDefault="008D5045" w:rsidP="008D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045">
        <w:rPr>
          <w:rFonts w:ascii="Times New Roman" w:hAnsi="Times New Roman" w:cs="Times New Roman"/>
          <w:sz w:val="28"/>
          <w:szCs w:val="28"/>
        </w:rPr>
        <w:t xml:space="preserve">     Срок полномочий общего собрания работников – неопределенный срок.       </w:t>
      </w:r>
    </w:p>
    <w:p w14:paraId="4D1ED755" w14:textId="77777777" w:rsidR="008D5045" w:rsidRPr="008D5045" w:rsidRDefault="008D5045" w:rsidP="008D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045">
        <w:rPr>
          <w:rFonts w:ascii="Times New Roman" w:hAnsi="Times New Roman" w:cs="Times New Roman"/>
          <w:sz w:val="28"/>
          <w:szCs w:val="28"/>
        </w:rPr>
        <w:t xml:space="preserve">     Решения общего собрания работников принимаются на заседании. Заседание правомочно, если в нем участвует не менее половины работников Учреждения. Решение считается принятым, если за него проголосовали более половины присутствующих. </w:t>
      </w:r>
    </w:p>
    <w:p w14:paraId="5055088B" w14:textId="77777777" w:rsidR="00EF0160" w:rsidRDefault="008D5045" w:rsidP="008D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045">
        <w:rPr>
          <w:rFonts w:ascii="Times New Roman" w:hAnsi="Times New Roman" w:cs="Times New Roman"/>
          <w:sz w:val="28"/>
          <w:szCs w:val="28"/>
        </w:rPr>
        <w:t xml:space="preserve">     Компетенция общего собрания работников: </w:t>
      </w:r>
    </w:p>
    <w:p w14:paraId="4B84087F" w14:textId="77777777" w:rsidR="00EF0160" w:rsidRDefault="008D5045" w:rsidP="008D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045">
        <w:rPr>
          <w:rFonts w:ascii="Times New Roman" w:hAnsi="Times New Roman" w:cs="Times New Roman"/>
          <w:sz w:val="28"/>
          <w:szCs w:val="28"/>
        </w:rPr>
        <w:t xml:space="preserve">- разработка и согласование локальных нормативных актов Учреждения, затрагивающих права и законные интересы работников Учреждения; </w:t>
      </w:r>
    </w:p>
    <w:p w14:paraId="33F80F38" w14:textId="6935AEE9" w:rsidR="006C3BF5" w:rsidRPr="008D5045" w:rsidRDefault="008D5045" w:rsidP="008D5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045">
        <w:rPr>
          <w:rFonts w:ascii="Times New Roman" w:hAnsi="Times New Roman" w:cs="Times New Roman"/>
          <w:sz w:val="28"/>
          <w:szCs w:val="28"/>
        </w:rPr>
        <w:t>- избрание представителей от работников в наблюдательный совет.</w:t>
      </w:r>
    </w:p>
    <w:sectPr w:rsidR="006C3BF5" w:rsidRPr="008D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F5"/>
    <w:rsid w:val="006C3BF5"/>
    <w:rsid w:val="008D5045"/>
    <w:rsid w:val="00E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F1A2"/>
  <w15:chartTrackingRefBased/>
  <w15:docId w15:val="{53914755-E6A1-4753-A86C-722E6D4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3</cp:revision>
  <dcterms:created xsi:type="dcterms:W3CDTF">2021-02-25T11:39:00Z</dcterms:created>
  <dcterms:modified xsi:type="dcterms:W3CDTF">2021-02-25T11:49:00Z</dcterms:modified>
</cp:coreProperties>
</file>