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324F" w14:textId="77777777" w:rsidR="0061776B" w:rsidRDefault="0061776B" w:rsidP="00030C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D34619" wp14:editId="6DFC609C">
            <wp:extent cx="4705350" cy="3528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48" cy="35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FA49" w14:textId="38E2D327" w:rsidR="0061776B" w:rsidRPr="0061776B" w:rsidRDefault="0061776B" w:rsidP="0061776B">
      <w:pPr>
        <w:jc w:val="center"/>
        <w:rPr>
          <w:rFonts w:ascii="Times New Roman" w:hAnsi="Times New Roman" w:cs="Times New Roman"/>
          <w:sz w:val="48"/>
          <w:szCs w:val="48"/>
        </w:rPr>
      </w:pPr>
      <w:r w:rsidRPr="0061776B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14:paraId="1FFC40D5" w14:textId="77777777" w:rsidR="0061776B" w:rsidRPr="0061776B" w:rsidRDefault="0061776B" w:rsidP="0061776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C18A4AA" w14:textId="2DB782F4" w:rsidR="00030CCB" w:rsidRDefault="00030CCB" w:rsidP="0061776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8"/>
          <w:szCs w:val="48"/>
        </w:rPr>
      </w:pPr>
      <w:r w:rsidRPr="0061776B">
        <w:rPr>
          <w:rFonts w:ascii="Times New Roman" w:hAnsi="Times New Roman" w:cs="Times New Roman"/>
          <w:b/>
          <w:bCs/>
          <w:color w:val="2F5496" w:themeColor="accent1" w:themeShade="BF"/>
          <w:sz w:val="48"/>
          <w:szCs w:val="48"/>
        </w:rPr>
        <w:t>«Зачем логопед задает домашние задания?»</w:t>
      </w:r>
    </w:p>
    <w:p w14:paraId="74279FE8" w14:textId="2F2E7C3F" w:rsidR="0061776B" w:rsidRDefault="0061776B" w:rsidP="0061776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48"/>
          <w:szCs w:val="48"/>
        </w:rPr>
      </w:pPr>
    </w:p>
    <w:p w14:paraId="6DA96BC1" w14:textId="77777777" w:rsidR="0061776B" w:rsidRDefault="0061776B" w:rsidP="006177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Выполнила:</w:t>
      </w:r>
    </w:p>
    <w:p w14:paraId="37237E85" w14:textId="537892BF" w:rsidR="0061776B" w:rsidRPr="0061776B" w:rsidRDefault="0061776B" w:rsidP="006177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Кожегачева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А.А.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14:paraId="3531B63E" w14:textId="67B986E3" w:rsidR="0061776B" w:rsidRDefault="0061776B" w:rsidP="006177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учитель – логопед </w:t>
      </w:r>
    </w:p>
    <w:p w14:paraId="16B22C80" w14:textId="70570A4D" w:rsidR="0061776B" w:rsidRDefault="0061776B" w:rsidP="0061776B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56332189" w14:textId="029A5E76" w:rsidR="0061776B" w:rsidRDefault="0061776B" w:rsidP="0061776B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77269899" w14:textId="1EB92D95" w:rsidR="0061776B" w:rsidRDefault="0061776B" w:rsidP="0061776B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41166B3F" w14:textId="141D199F" w:rsidR="0061776B" w:rsidRDefault="0061776B" w:rsidP="0061776B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3B6C920C" w14:textId="4F2BB36B" w:rsidR="0061776B" w:rsidRDefault="0061776B" w:rsidP="0061776B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5A8F00A3" w14:textId="3B185537" w:rsidR="0061776B" w:rsidRDefault="0061776B" w:rsidP="0061776B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2F89FD51" w14:textId="5BC7DA33" w:rsidR="0061776B" w:rsidRDefault="0061776B" w:rsidP="0061776B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1D0AC533" w14:textId="5D9603F3" w:rsidR="0061776B" w:rsidRPr="0061776B" w:rsidRDefault="0061776B" w:rsidP="0061776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776B">
        <w:rPr>
          <w:rFonts w:ascii="Times New Roman" w:hAnsi="Times New Roman" w:cs="Times New Roman"/>
          <w:color w:val="000000" w:themeColor="text1"/>
          <w:sz w:val="28"/>
          <w:szCs w:val="28"/>
        </w:rPr>
        <w:t>Г.Калининград</w:t>
      </w:r>
      <w:proofErr w:type="spellEnd"/>
      <w:r w:rsidRPr="0061776B">
        <w:rPr>
          <w:rFonts w:ascii="Times New Roman" w:hAnsi="Times New Roman" w:cs="Times New Roman"/>
          <w:color w:val="000000" w:themeColor="text1"/>
          <w:sz w:val="28"/>
          <w:szCs w:val="28"/>
        </w:rPr>
        <w:t>, 2021г.</w:t>
      </w:r>
    </w:p>
    <w:p w14:paraId="34076A49" w14:textId="77777777" w:rsidR="0061776B" w:rsidRPr="0061776B" w:rsidRDefault="0061776B" w:rsidP="0061776B">
      <w:pPr>
        <w:jc w:val="right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4871E69F" w14:textId="77777777" w:rsidR="00030CCB" w:rsidRDefault="00030CCB" w:rsidP="00030CCB">
      <w:pPr>
        <w:jc w:val="right"/>
        <w:rPr>
          <w:rFonts w:ascii="Helvetica" w:hAnsi="Helvetica" w:cs="Helvetica"/>
          <w:i/>
          <w:color w:val="474747"/>
          <w:sz w:val="20"/>
          <w:szCs w:val="20"/>
          <w:shd w:val="clear" w:color="auto" w:fill="FFFFFF"/>
        </w:rPr>
      </w:pPr>
      <w:r w:rsidRPr="00800B3A">
        <w:rPr>
          <w:rFonts w:ascii="Helvetica" w:hAnsi="Helvetica" w:cs="Helvetica"/>
          <w:i/>
          <w:color w:val="474747"/>
          <w:sz w:val="20"/>
          <w:szCs w:val="20"/>
          <w:shd w:val="clear" w:color="auto" w:fill="FFFFFF"/>
        </w:rPr>
        <w:t>Пришлось пополнить знания</w:t>
      </w:r>
      <w:r w:rsidRPr="00800B3A">
        <w:rPr>
          <w:rFonts w:ascii="Helvetica" w:hAnsi="Helvetica" w:cs="Helvetica"/>
          <w:i/>
          <w:color w:val="474747"/>
          <w:sz w:val="20"/>
          <w:szCs w:val="20"/>
        </w:rPr>
        <w:br/>
      </w:r>
      <w:r w:rsidRPr="00800B3A">
        <w:rPr>
          <w:rFonts w:ascii="Helvetica" w:hAnsi="Helvetica" w:cs="Helvetica"/>
          <w:i/>
          <w:color w:val="474747"/>
          <w:sz w:val="20"/>
          <w:szCs w:val="20"/>
          <w:shd w:val="clear" w:color="auto" w:fill="FFFFFF"/>
        </w:rPr>
        <w:t>И выполнить задания,</w:t>
      </w:r>
      <w:r w:rsidRPr="00800B3A">
        <w:rPr>
          <w:rFonts w:ascii="Helvetica" w:hAnsi="Helvetica" w:cs="Helvetica"/>
          <w:i/>
          <w:color w:val="474747"/>
          <w:sz w:val="20"/>
          <w:szCs w:val="20"/>
        </w:rPr>
        <w:br/>
      </w:r>
      <w:r w:rsidRPr="00800B3A">
        <w:rPr>
          <w:rFonts w:ascii="Helvetica" w:hAnsi="Helvetica" w:cs="Helvetica"/>
          <w:i/>
          <w:color w:val="474747"/>
          <w:sz w:val="20"/>
          <w:szCs w:val="20"/>
          <w:shd w:val="clear" w:color="auto" w:fill="FFFFFF"/>
        </w:rPr>
        <w:t>Хотя морально было сложно…</w:t>
      </w:r>
      <w:r w:rsidRPr="00800B3A">
        <w:rPr>
          <w:rFonts w:ascii="Helvetica" w:hAnsi="Helvetica" w:cs="Helvetica"/>
          <w:i/>
          <w:color w:val="474747"/>
          <w:sz w:val="20"/>
          <w:szCs w:val="20"/>
        </w:rPr>
        <w:br/>
      </w:r>
      <w:r w:rsidRPr="00800B3A">
        <w:rPr>
          <w:rFonts w:ascii="Helvetica" w:hAnsi="Helvetica" w:cs="Helvetica"/>
          <w:i/>
          <w:color w:val="474747"/>
          <w:sz w:val="20"/>
          <w:szCs w:val="20"/>
          <w:shd w:val="clear" w:color="auto" w:fill="FFFFFF"/>
        </w:rPr>
        <w:t>Но… в виде исключенья можно</w:t>
      </w:r>
      <w:r>
        <w:rPr>
          <w:rFonts w:ascii="Helvetica" w:hAnsi="Helvetica" w:cs="Helvetica"/>
          <w:i/>
          <w:color w:val="474747"/>
          <w:sz w:val="20"/>
          <w:szCs w:val="20"/>
          <w:shd w:val="clear" w:color="auto" w:fill="FFFFFF"/>
        </w:rPr>
        <w:t xml:space="preserve">. </w:t>
      </w:r>
    </w:p>
    <w:p w14:paraId="54A94BEF" w14:textId="77777777" w:rsidR="00030CCB" w:rsidRDefault="00030CCB" w:rsidP="00030CCB">
      <w:pPr>
        <w:ind w:firstLine="709"/>
        <w:rPr>
          <w:rFonts w:ascii="Helvetica" w:hAnsi="Helvetica" w:cs="Helvetica"/>
          <w:i/>
          <w:color w:val="474747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color w:val="474747"/>
          <w:sz w:val="20"/>
          <w:szCs w:val="20"/>
          <w:shd w:val="clear" w:color="auto" w:fill="FFFFFF"/>
        </w:rPr>
        <w:t xml:space="preserve"> </w:t>
      </w:r>
    </w:p>
    <w:p w14:paraId="7DD2F86C" w14:textId="77777777" w:rsidR="00030CCB" w:rsidRPr="007967BF" w:rsidRDefault="00030CCB" w:rsidP="00030CCB">
      <w:pPr>
        <w:ind w:firstLine="709"/>
        <w:rPr>
          <w:rFonts w:ascii="Times New Roman" w:hAnsi="Times New Roman" w:cs="Times New Roman"/>
          <w:color w:val="383119"/>
          <w:sz w:val="24"/>
          <w:szCs w:val="24"/>
        </w:rPr>
      </w:pPr>
      <w:r w:rsidRPr="007967BF">
        <w:rPr>
          <w:rFonts w:ascii="Times New Roman" w:hAnsi="Times New Roman" w:cs="Times New Roman"/>
          <w:sz w:val="24"/>
          <w:szCs w:val="24"/>
        </w:rPr>
        <w:t xml:space="preserve">Порой родители думают, что если ребенок попал в логопедический пункт, то </w:t>
      </w:r>
      <w:proofErr w:type="gramStart"/>
      <w:r w:rsidRPr="007967BF">
        <w:rPr>
          <w:rFonts w:ascii="Times New Roman" w:hAnsi="Times New Roman" w:cs="Times New Roman"/>
          <w:sz w:val="24"/>
          <w:szCs w:val="24"/>
        </w:rPr>
        <w:t>все  проблемы</w:t>
      </w:r>
      <w:proofErr w:type="gramEnd"/>
      <w:r w:rsidRPr="007967BF">
        <w:rPr>
          <w:rFonts w:ascii="Times New Roman" w:hAnsi="Times New Roman" w:cs="Times New Roman"/>
          <w:sz w:val="24"/>
          <w:szCs w:val="24"/>
        </w:rPr>
        <w:t xml:space="preserve"> будут решены. </w:t>
      </w:r>
      <w:r w:rsidRPr="007967BF">
        <w:rPr>
          <w:rFonts w:ascii="Times New Roman" w:hAnsi="Times New Roman" w:cs="Times New Roman"/>
          <w:color w:val="383119"/>
          <w:sz w:val="24"/>
          <w:szCs w:val="24"/>
        </w:rPr>
        <w:t>Логопед и воспитатели научат его правильно говорить, подготовят к школе. А что еще нужно? Родители удивляются, когда узнают, что логопед просит завести тетрадь для домашний заданий, так еще и ежедневно выполнять их. Для чего все это? Ведь с ребенком и так проводятся ежедневные занятия с воспитателем, а еще логопед отрабатывает реч</w:t>
      </w:r>
      <w:r>
        <w:rPr>
          <w:rFonts w:ascii="Times New Roman" w:hAnsi="Times New Roman" w:cs="Times New Roman"/>
          <w:color w:val="383119"/>
          <w:sz w:val="24"/>
          <w:szCs w:val="24"/>
        </w:rPr>
        <w:t>евые навыки во время своего заня</w:t>
      </w:r>
      <w:r w:rsidRPr="007967BF">
        <w:rPr>
          <w:rFonts w:ascii="Times New Roman" w:hAnsi="Times New Roman" w:cs="Times New Roman"/>
          <w:color w:val="383119"/>
          <w:sz w:val="24"/>
          <w:szCs w:val="24"/>
        </w:rPr>
        <w:t>тия.</w:t>
      </w:r>
    </w:p>
    <w:p w14:paraId="219136F4" w14:textId="77777777" w:rsidR="00030CCB" w:rsidRPr="0020267A" w:rsidRDefault="00030CCB" w:rsidP="00030CCB">
      <w:pPr>
        <w:ind w:firstLine="709"/>
        <w:rPr>
          <w:rFonts w:ascii="Times New Roman" w:hAnsi="Times New Roman" w:cs="Times New Roman"/>
          <w:i/>
          <w:color w:val="383119"/>
          <w:sz w:val="24"/>
          <w:szCs w:val="24"/>
        </w:rPr>
      </w:pPr>
      <w:r w:rsidRPr="0020267A">
        <w:rPr>
          <w:rFonts w:ascii="Times New Roman" w:hAnsi="Times New Roman" w:cs="Times New Roman"/>
          <w:i/>
          <w:color w:val="383119"/>
          <w:sz w:val="24"/>
          <w:szCs w:val="24"/>
        </w:rPr>
        <w:t>Давайте вместе разбираться…</w:t>
      </w:r>
    </w:p>
    <w:p w14:paraId="5AF601E2" w14:textId="77777777" w:rsidR="00030CCB" w:rsidRPr="007967BF" w:rsidRDefault="00030CCB" w:rsidP="00030CCB">
      <w:pPr>
        <w:ind w:firstLine="709"/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</w:pPr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>Успех коррекционного обучения детей с нарушениями речи во многом определяется участием родителей в комплексе психолого-педагогических мероприятий.</w:t>
      </w:r>
    </w:p>
    <w:p w14:paraId="2AB333BD" w14:textId="77777777" w:rsidR="00030CCB" w:rsidRPr="007967BF" w:rsidRDefault="00030CCB" w:rsidP="00030CCB">
      <w:pPr>
        <w:ind w:firstLine="709"/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</w:pPr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 xml:space="preserve">Занятия с ребёнком дома организовать ух как не просто. Необходимо </w:t>
      </w:r>
      <w:proofErr w:type="gramStart"/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>выкроить  вечернее</w:t>
      </w:r>
      <w:proofErr w:type="gramEnd"/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 xml:space="preserve"> время, (которое обы</w:t>
      </w:r>
      <w:r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>чно отводится под домашние хлопо</w:t>
      </w:r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>ты), чтобы сесть с ребенком  за стол, выполнить упражнения для пальцев, гимнастику для языка (и обязательно перед зеркалом), проговорить устные задания по лексике и грамматике, по коррекции звукопроизношения.</w:t>
      </w:r>
    </w:p>
    <w:p w14:paraId="37D49E12" w14:textId="77777777" w:rsidR="00030CCB" w:rsidRPr="007967BF" w:rsidRDefault="00030CCB" w:rsidP="00030CCB">
      <w:pPr>
        <w:ind w:firstLine="709"/>
        <w:rPr>
          <w:rStyle w:val="a4"/>
          <w:rFonts w:ascii="Times New Roman" w:hAnsi="Times New Roman" w:cs="Times New Roman"/>
          <w:b w:val="0"/>
          <w:color w:val="3831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>Можно попробо</w:t>
      </w:r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>вать все это поручить самому ребенку, но это ведь тоже чревато проблемами. </w:t>
      </w:r>
      <w:r>
        <w:rPr>
          <w:rStyle w:val="a4"/>
          <w:rFonts w:ascii="Times New Roman" w:hAnsi="Times New Roman" w:cs="Times New Roman"/>
          <w:b w:val="0"/>
          <w:color w:val="383119"/>
          <w:sz w:val="24"/>
          <w:szCs w:val="24"/>
          <w:shd w:val="clear" w:color="auto" w:fill="FFFFFF"/>
        </w:rPr>
        <w:t xml:space="preserve">Помощь взрослого </w:t>
      </w:r>
      <w:r w:rsidRPr="007967BF">
        <w:rPr>
          <w:rStyle w:val="a4"/>
          <w:rFonts w:ascii="Times New Roman" w:hAnsi="Times New Roman" w:cs="Times New Roman"/>
          <w:b w:val="0"/>
          <w:color w:val="383119"/>
          <w:sz w:val="24"/>
          <w:szCs w:val="24"/>
          <w:shd w:val="clear" w:color="auto" w:fill="FFFFFF"/>
        </w:rPr>
        <w:t>необходима!</w:t>
      </w:r>
    </w:p>
    <w:p w14:paraId="72C0EC28" w14:textId="77777777" w:rsidR="00030CCB" w:rsidRPr="007967BF" w:rsidRDefault="00030CCB" w:rsidP="00030CCB">
      <w:pPr>
        <w:ind w:firstLine="709"/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</w:pPr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>Домашнее задание ребёнок выполняет в индивидуальной рабочей тетради под обязательным присмотром взрослого. Желательно, чтобы с ребёнком занимался постоянно один из родителей – это помогает обоим настроиться, и придерживаться знакомых единых требований. Выполнение дома определённых видов работы по заданию логопеда</w:t>
      </w:r>
      <w:r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 xml:space="preserve"> дисциплинирует </w:t>
      </w:r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 xml:space="preserve">и </w:t>
      </w:r>
      <w:proofErr w:type="gramStart"/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>подготавливает  к</w:t>
      </w:r>
      <w:proofErr w:type="gramEnd"/>
      <w:r w:rsidRPr="007967BF">
        <w:rPr>
          <w:rFonts w:ascii="Times New Roman" w:hAnsi="Times New Roman" w:cs="Times New Roman"/>
          <w:color w:val="383119"/>
          <w:sz w:val="24"/>
          <w:szCs w:val="24"/>
          <w:shd w:val="clear" w:color="auto" w:fill="FFFFFF"/>
        </w:rPr>
        <w:t xml:space="preserve"> ответственному выполнению будущих школьных домашних заданий.</w:t>
      </w:r>
    </w:p>
    <w:p w14:paraId="6E30AFA4" w14:textId="77777777" w:rsidR="00030CCB" w:rsidRPr="007967BF" w:rsidRDefault="00030CCB" w:rsidP="00030CCB">
      <w:pPr>
        <w:ind w:firstLine="709"/>
        <w:rPr>
          <w:rStyle w:val="a4"/>
          <w:rFonts w:ascii="Times New Roman" w:hAnsi="Times New Roman" w:cs="Times New Roman"/>
          <w:b w:val="0"/>
          <w:color w:val="383119"/>
          <w:sz w:val="24"/>
          <w:szCs w:val="24"/>
          <w:shd w:val="clear" w:color="auto" w:fill="FFFFFF"/>
        </w:rPr>
      </w:pPr>
      <w:r w:rsidRPr="007967BF">
        <w:rPr>
          <w:rStyle w:val="a4"/>
          <w:rFonts w:ascii="Times New Roman" w:hAnsi="Times New Roman" w:cs="Times New Roman"/>
          <w:b w:val="0"/>
          <w:color w:val="383119"/>
          <w:sz w:val="24"/>
          <w:szCs w:val="24"/>
          <w:shd w:val="clear" w:color="auto" w:fill="FFFFFF"/>
        </w:rPr>
        <w:t>Большинство родителей думают, что педагог ленится: не хочет заниматься с ребенком, перекладывает свою работу на другого, а на занятиях занимается только проверкой домашнего задания или задает лишь письменные задания. Это, конечно же, неверное утверждение!</w:t>
      </w:r>
    </w:p>
    <w:p w14:paraId="5CCF232F" w14:textId="77777777" w:rsidR="00030CCB" w:rsidRPr="00054567" w:rsidRDefault="00030CCB" w:rsidP="00030CCB">
      <w:pPr>
        <w:pStyle w:val="a3"/>
        <w:shd w:val="clear" w:color="auto" w:fill="FFFFFF"/>
        <w:ind w:firstLine="709"/>
        <w:rPr>
          <w:color w:val="383119"/>
        </w:rPr>
      </w:pPr>
      <w:r w:rsidRPr="007967BF">
        <w:rPr>
          <w:color w:val="383119"/>
        </w:rPr>
        <w:t xml:space="preserve"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</w:t>
      </w:r>
      <w:proofErr w:type="gramStart"/>
      <w:r w:rsidRPr="007967BF">
        <w:rPr>
          <w:color w:val="383119"/>
        </w:rPr>
        <w:t>родителей</w:t>
      </w:r>
      <w:r>
        <w:rPr>
          <w:color w:val="383119"/>
        </w:rPr>
        <w:t>,</w:t>
      </w:r>
      <w:r w:rsidRPr="007967BF">
        <w:rPr>
          <w:color w:val="383119"/>
        </w:rPr>
        <w:t xml:space="preserve">  ребенок</w:t>
      </w:r>
      <w:proofErr w:type="gramEnd"/>
      <w:r w:rsidRPr="007967BF">
        <w:rPr>
          <w:color w:val="383119"/>
        </w:rPr>
        <w:t xml:space="preserve"> научится пользоваться поставленным звуком в самостоятельной речи и перестанет делать грамматические ошибки.</w:t>
      </w:r>
    </w:p>
    <w:p w14:paraId="11859E9D" w14:textId="77777777" w:rsidR="00030CCB" w:rsidRPr="007967BF" w:rsidRDefault="00030CCB" w:rsidP="00030CCB">
      <w:pPr>
        <w:pStyle w:val="a3"/>
        <w:shd w:val="clear" w:color="auto" w:fill="FFFFFF"/>
        <w:ind w:firstLine="709"/>
        <w:rPr>
          <w:color w:val="383119"/>
        </w:rPr>
      </w:pPr>
      <w:r w:rsidRPr="007967BF">
        <w:rPr>
          <w:color w:val="383119"/>
        </w:rPr>
        <w:t>Семья и детский сад должны работать </w:t>
      </w:r>
      <w:r w:rsidRPr="007967BF">
        <w:rPr>
          <w:rStyle w:val="a4"/>
          <w:b w:val="0"/>
          <w:color w:val="383119"/>
        </w:rPr>
        <w:t>вместе</w:t>
      </w:r>
      <w:r w:rsidRPr="007967BF">
        <w:rPr>
          <w:b/>
          <w:color w:val="383119"/>
        </w:rPr>
        <w:t>,</w:t>
      </w:r>
      <w:r w:rsidRPr="007967BF">
        <w:rPr>
          <w:color w:val="383119"/>
        </w:rPr>
        <w:t xml:space="preserve"> потому что в одиночку даже самый хороший логопед не справится с нарушением речи.</w:t>
      </w:r>
    </w:p>
    <w:p w14:paraId="4E22AD06" w14:textId="77777777" w:rsidR="00030CCB" w:rsidRPr="007967BF" w:rsidRDefault="00030CCB" w:rsidP="00030CCB">
      <w:pPr>
        <w:pStyle w:val="a3"/>
        <w:shd w:val="clear" w:color="auto" w:fill="FFFFFF"/>
        <w:ind w:firstLine="709"/>
        <w:rPr>
          <w:color w:val="383119"/>
          <w:shd w:val="clear" w:color="auto" w:fill="FFFFFF"/>
        </w:rPr>
      </w:pPr>
      <w:r w:rsidRPr="007967BF">
        <w:rPr>
          <w:color w:val="383119"/>
        </w:rPr>
        <w:t>У домашних заданий есть один большой плюс:</w:t>
      </w:r>
      <w:r w:rsidRPr="007967BF">
        <w:rPr>
          <w:color w:val="383119"/>
          <w:shd w:val="clear" w:color="auto" w:fill="FFFFFF"/>
        </w:rPr>
        <w:t xml:space="preserve"> они становятся частью режима дня, ребенок прив</w:t>
      </w:r>
      <w:r>
        <w:rPr>
          <w:color w:val="383119"/>
          <w:shd w:val="clear" w:color="auto" w:fill="FFFFFF"/>
        </w:rPr>
        <w:t>ыкает к систематическим занятиям</w:t>
      </w:r>
      <w:r w:rsidRPr="007967BF">
        <w:rPr>
          <w:color w:val="383119"/>
          <w:shd w:val="clear" w:color="auto" w:fill="FFFFFF"/>
        </w:rPr>
        <w:t>, а, значит, в школе родителям не придется усаживать его за уроки силой.</w:t>
      </w:r>
    </w:p>
    <w:p w14:paraId="23549DAB" w14:textId="77777777" w:rsidR="00030CCB" w:rsidRPr="0020267A" w:rsidRDefault="00030CCB" w:rsidP="00030CCB">
      <w:pPr>
        <w:pStyle w:val="a3"/>
        <w:shd w:val="clear" w:color="auto" w:fill="FFFFFF"/>
        <w:ind w:firstLine="709"/>
        <w:rPr>
          <w:i/>
          <w:color w:val="383119"/>
          <w:shd w:val="clear" w:color="auto" w:fill="FFFFFF"/>
        </w:rPr>
      </w:pPr>
      <w:r w:rsidRPr="0020267A">
        <w:rPr>
          <w:i/>
          <w:color w:val="383119"/>
          <w:shd w:val="clear" w:color="auto" w:fill="FFFFFF"/>
        </w:rPr>
        <w:lastRenderedPageBreak/>
        <w:t>Какие задания логопед задает на дом?</w:t>
      </w:r>
    </w:p>
    <w:p w14:paraId="00315E79" w14:textId="77777777" w:rsidR="00030CCB" w:rsidRPr="0020267A" w:rsidRDefault="00030CCB" w:rsidP="00030CCB">
      <w:pPr>
        <w:pStyle w:val="a3"/>
        <w:shd w:val="clear" w:color="auto" w:fill="FFFFFF"/>
        <w:ind w:firstLine="709"/>
        <w:rPr>
          <w:color w:val="383119"/>
          <w:shd w:val="clear" w:color="auto" w:fill="FFFFFF"/>
        </w:rPr>
      </w:pPr>
      <w:r w:rsidRPr="0020267A">
        <w:rPr>
          <w:color w:val="383119"/>
          <w:shd w:val="clear" w:color="auto" w:fill="FFFFFF"/>
        </w:rPr>
        <w:t>В домашнем задании есть следующие разделы:</w:t>
      </w:r>
    </w:p>
    <w:p w14:paraId="01020806" w14:textId="77777777" w:rsidR="00030CCB" w:rsidRPr="007967BF" w:rsidRDefault="00030CCB" w:rsidP="00030CCB">
      <w:pPr>
        <w:pStyle w:val="a3"/>
        <w:shd w:val="clear" w:color="auto" w:fill="FFFFFF"/>
        <w:ind w:firstLine="709"/>
        <w:rPr>
          <w:color w:val="383119"/>
        </w:rPr>
      </w:pPr>
      <w:r w:rsidRPr="0020267A">
        <w:rPr>
          <w:rStyle w:val="a5"/>
          <w:bCs/>
          <w:i w:val="0"/>
          <w:color w:val="383119"/>
          <w:sz w:val="18"/>
          <w:szCs w:val="18"/>
        </w:rPr>
        <w:sym w:font="Webdings" w:char="F03D"/>
      </w:r>
      <w:r w:rsidRPr="0020267A">
        <w:rPr>
          <w:rStyle w:val="a5"/>
          <w:bCs/>
          <w:i w:val="0"/>
          <w:color w:val="383119"/>
        </w:rPr>
        <w:t>Развитие мелкой моторики</w:t>
      </w:r>
      <w:r w:rsidRPr="0020267A">
        <w:rPr>
          <w:rStyle w:val="a5"/>
          <w:bCs/>
          <w:color w:val="383119"/>
        </w:rPr>
        <w:t>,</w:t>
      </w:r>
      <w:r w:rsidRPr="0020267A">
        <w:rPr>
          <w:color w:val="383119"/>
        </w:rPr>
        <w:t xml:space="preserve"> цель которых активизировать руки ребенка, развить точность, согласованность, силу движений </w:t>
      </w:r>
      <w:r w:rsidRPr="007967BF">
        <w:rPr>
          <w:color w:val="383119"/>
        </w:rPr>
        <w:t>пальцев. Это массаж для рук, пальчиковая гимнастика, работа с трафаретами и шаблонами, рисунки, аппликации, вырезание и наклеивание картинок.</w:t>
      </w:r>
    </w:p>
    <w:p w14:paraId="45FA8D45" w14:textId="77777777" w:rsidR="00030CCB" w:rsidRPr="007967BF" w:rsidRDefault="00030CCB" w:rsidP="00030CCB">
      <w:pPr>
        <w:pStyle w:val="a3"/>
        <w:shd w:val="clear" w:color="auto" w:fill="FFFFFF"/>
        <w:ind w:firstLine="709"/>
        <w:rPr>
          <w:color w:val="383119"/>
        </w:rPr>
      </w:pPr>
      <w:r w:rsidRPr="0020267A">
        <w:rPr>
          <w:rStyle w:val="a5"/>
          <w:bCs/>
          <w:i w:val="0"/>
          <w:color w:val="383119"/>
          <w:sz w:val="18"/>
          <w:szCs w:val="18"/>
        </w:rPr>
        <w:sym w:font="Webdings" w:char="F03D"/>
      </w:r>
      <w:r w:rsidRPr="0020267A">
        <w:rPr>
          <w:rStyle w:val="a5"/>
          <w:bCs/>
          <w:i w:val="0"/>
          <w:color w:val="383119"/>
        </w:rPr>
        <w:t>Артикуляционная гимнастика</w:t>
      </w:r>
      <w:r w:rsidRPr="007967BF">
        <w:rPr>
          <w:rStyle w:val="a5"/>
          <w:b/>
          <w:bCs/>
          <w:color w:val="383119"/>
        </w:rPr>
        <w:t>:</w:t>
      </w:r>
      <w:r w:rsidRPr="007967BF">
        <w:rPr>
          <w:rStyle w:val="a4"/>
          <w:color w:val="383119"/>
        </w:rPr>
        <w:t> </w:t>
      </w:r>
      <w:r w:rsidRPr="007967BF">
        <w:rPr>
          <w:color w:val="202124"/>
          <w:shd w:val="clear" w:color="auto" w:fill="FFFFFF"/>
        </w:rPr>
        <w:t>выработка полноценных движений и определенных положений органов</w:t>
      </w:r>
      <w:r w:rsidRPr="0020267A">
        <w:rPr>
          <w:color w:val="202124"/>
          <w:shd w:val="clear" w:color="auto" w:fill="FFFFFF"/>
        </w:rPr>
        <w:t> </w:t>
      </w:r>
      <w:r w:rsidRPr="0020267A">
        <w:rPr>
          <w:bCs/>
          <w:color w:val="202124"/>
          <w:shd w:val="clear" w:color="auto" w:fill="FFFFFF"/>
        </w:rPr>
        <w:t>артикуляционного</w:t>
      </w:r>
      <w:r w:rsidRPr="0020267A">
        <w:rPr>
          <w:color w:val="202124"/>
          <w:shd w:val="clear" w:color="auto" w:fill="FFFFFF"/>
        </w:rPr>
        <w:t> </w:t>
      </w:r>
      <w:r w:rsidRPr="007967BF">
        <w:rPr>
          <w:color w:val="202124"/>
          <w:shd w:val="clear" w:color="auto" w:fill="FFFFFF"/>
        </w:rPr>
        <w:t>аппарата, умение объединять простые движения в сложные, необходимые для правильного произнесения звуков.</w:t>
      </w:r>
    </w:p>
    <w:p w14:paraId="380A7608" w14:textId="77777777" w:rsidR="00030CCB" w:rsidRPr="0020267A" w:rsidRDefault="00030CCB" w:rsidP="00030CCB">
      <w:pPr>
        <w:pStyle w:val="a3"/>
        <w:shd w:val="clear" w:color="auto" w:fill="FFFFFF"/>
        <w:ind w:firstLine="709"/>
        <w:rPr>
          <w:i/>
          <w:color w:val="383119"/>
        </w:rPr>
      </w:pPr>
      <w:r w:rsidRPr="0020267A">
        <w:rPr>
          <w:rStyle w:val="a5"/>
          <w:bCs/>
          <w:i w:val="0"/>
          <w:color w:val="383119"/>
          <w:sz w:val="18"/>
          <w:szCs w:val="18"/>
        </w:rPr>
        <w:sym w:font="Webdings" w:char="F03D"/>
      </w:r>
      <w:r w:rsidRPr="0020267A">
        <w:rPr>
          <w:rStyle w:val="a5"/>
          <w:bCs/>
          <w:i w:val="0"/>
          <w:color w:val="383119"/>
        </w:rPr>
        <w:t>Задания на развитие фонематического слуха и навыков звукового анализа и синтеза.</w:t>
      </w:r>
    </w:p>
    <w:p w14:paraId="045EE787" w14:textId="77777777" w:rsidR="00030CCB" w:rsidRPr="0020267A" w:rsidRDefault="00030CCB" w:rsidP="00030CCB">
      <w:pPr>
        <w:pStyle w:val="a3"/>
        <w:shd w:val="clear" w:color="auto" w:fill="FFFFFF"/>
        <w:ind w:firstLine="709"/>
        <w:rPr>
          <w:i/>
          <w:color w:val="383119"/>
        </w:rPr>
      </w:pPr>
      <w:r w:rsidRPr="0020267A">
        <w:rPr>
          <w:rStyle w:val="a5"/>
          <w:bCs/>
          <w:i w:val="0"/>
          <w:color w:val="383119"/>
          <w:sz w:val="18"/>
          <w:szCs w:val="18"/>
        </w:rPr>
        <w:sym w:font="Webdings" w:char="F03D"/>
      </w:r>
      <w:r w:rsidRPr="0020267A">
        <w:rPr>
          <w:rStyle w:val="a5"/>
          <w:bCs/>
          <w:i w:val="0"/>
          <w:color w:val="383119"/>
        </w:rPr>
        <w:t>Задания на формирование слоговой структуры слова.</w:t>
      </w:r>
    </w:p>
    <w:p w14:paraId="47E4D89F" w14:textId="77777777" w:rsidR="00030CCB" w:rsidRPr="007967BF" w:rsidRDefault="00030CCB" w:rsidP="00030CCB">
      <w:pPr>
        <w:pStyle w:val="a3"/>
        <w:shd w:val="clear" w:color="auto" w:fill="FFFFFF"/>
        <w:ind w:firstLine="709"/>
        <w:rPr>
          <w:color w:val="383119"/>
        </w:rPr>
      </w:pPr>
      <w:r w:rsidRPr="0020267A">
        <w:rPr>
          <w:rStyle w:val="a5"/>
          <w:bCs/>
          <w:i w:val="0"/>
          <w:color w:val="383119"/>
          <w:sz w:val="18"/>
          <w:szCs w:val="18"/>
        </w:rPr>
        <w:sym w:font="Webdings" w:char="F03D"/>
      </w:r>
      <w:r w:rsidRPr="0020267A">
        <w:rPr>
          <w:rStyle w:val="a5"/>
          <w:bCs/>
          <w:i w:val="0"/>
          <w:color w:val="383119"/>
        </w:rPr>
        <w:t>Лексико-грамматические задания</w:t>
      </w:r>
      <w:r w:rsidRPr="007967BF">
        <w:rPr>
          <w:rStyle w:val="a5"/>
          <w:b/>
          <w:bCs/>
          <w:color w:val="383119"/>
        </w:rPr>
        <w:t>,</w:t>
      </w:r>
      <w:r w:rsidRPr="007967BF">
        <w:rPr>
          <w:rStyle w:val="a4"/>
          <w:color w:val="383119"/>
        </w:rPr>
        <w:t> </w:t>
      </w:r>
      <w:r w:rsidRPr="007967BF">
        <w:rPr>
          <w:color w:val="383119"/>
        </w:rPr>
        <w:t>призванные уточнить и расширить словарь детей и научить их использовать в самостоятельной речи полученные знания, умения и навыки. Это упражнения на словообразование («Назови ласково», «Какой сок любишь?»), словоизменение («Один-несколько», «Что есть – чего нет?»), согласование разных частей речи («Мой, моя, моё, мои», «Посчитай до 5 и обратно”) и т.д.</w:t>
      </w:r>
    </w:p>
    <w:p w14:paraId="3157168B" w14:textId="77777777" w:rsidR="00030CCB" w:rsidRPr="007967BF" w:rsidRDefault="00030CCB" w:rsidP="00030CCB">
      <w:pPr>
        <w:pStyle w:val="a3"/>
        <w:shd w:val="clear" w:color="auto" w:fill="FFFFFF"/>
        <w:ind w:firstLine="709"/>
        <w:rPr>
          <w:color w:val="383119"/>
        </w:rPr>
      </w:pPr>
      <w:r w:rsidRPr="0020267A">
        <w:rPr>
          <w:rStyle w:val="a5"/>
          <w:bCs/>
          <w:i w:val="0"/>
          <w:color w:val="383119"/>
          <w:sz w:val="18"/>
          <w:szCs w:val="18"/>
        </w:rPr>
        <w:sym w:font="Webdings" w:char="F03D"/>
      </w:r>
      <w:r w:rsidRPr="0020267A">
        <w:rPr>
          <w:rStyle w:val="a5"/>
          <w:bCs/>
          <w:i w:val="0"/>
          <w:color w:val="383119"/>
        </w:rPr>
        <w:t>Задания на развитие связной речи</w:t>
      </w:r>
      <w:r w:rsidRPr="007967BF">
        <w:rPr>
          <w:rStyle w:val="a5"/>
          <w:b/>
          <w:bCs/>
          <w:color w:val="383119"/>
        </w:rPr>
        <w:t>:</w:t>
      </w:r>
      <w:r w:rsidRPr="007967BF">
        <w:rPr>
          <w:rStyle w:val="a4"/>
          <w:color w:val="383119"/>
        </w:rPr>
        <w:t> </w:t>
      </w:r>
      <w:r w:rsidRPr="007967BF">
        <w:rPr>
          <w:color w:val="383119"/>
        </w:rPr>
        <w:t>это составление простых и сложных предложений, с предлогами и без, по схеме или опорным словам, описательные рассказы по плану и схеме, задавание вопросов о предметах, рассказы по серии сюжетных картин и одной картине и т.д.</w:t>
      </w:r>
    </w:p>
    <w:p w14:paraId="7508909C" w14:textId="77777777" w:rsidR="00030CCB" w:rsidRPr="007967BF" w:rsidRDefault="00030CCB" w:rsidP="00030CCB">
      <w:pPr>
        <w:pStyle w:val="a3"/>
        <w:shd w:val="clear" w:color="auto" w:fill="FFFFFF"/>
        <w:ind w:firstLine="709"/>
        <w:rPr>
          <w:color w:val="383119"/>
        </w:rPr>
      </w:pPr>
      <w:r w:rsidRPr="0020267A">
        <w:rPr>
          <w:rStyle w:val="a5"/>
          <w:bCs/>
          <w:i w:val="0"/>
          <w:color w:val="383119"/>
          <w:sz w:val="18"/>
          <w:szCs w:val="18"/>
        </w:rPr>
        <w:sym w:font="Webdings" w:char="F03D"/>
      </w:r>
      <w:r w:rsidRPr="0020267A">
        <w:rPr>
          <w:rStyle w:val="a5"/>
          <w:bCs/>
          <w:i w:val="0"/>
          <w:color w:val="383119"/>
        </w:rPr>
        <w:t>Задания на подготовку руки к письму и закрепление навыков чтения</w:t>
      </w:r>
      <w:r w:rsidRPr="0020267A">
        <w:rPr>
          <w:i/>
          <w:color w:val="383119"/>
        </w:rPr>
        <w:t> –</w:t>
      </w:r>
      <w:r w:rsidRPr="007967BF">
        <w:rPr>
          <w:color w:val="383119"/>
        </w:rPr>
        <w:t xml:space="preserve"> обведение по контуру, дорисовывание элементов, штриховка, печатание букв, слогов и слов под диктовку взрослого и т.д</w:t>
      </w:r>
      <w:r>
        <w:rPr>
          <w:color w:val="383119"/>
        </w:rPr>
        <w:t>.</w:t>
      </w:r>
    </w:p>
    <w:p w14:paraId="64A0A0C3" w14:textId="77777777" w:rsidR="00030CCB" w:rsidRPr="007967BF" w:rsidRDefault="00030CCB" w:rsidP="00030CCB">
      <w:pPr>
        <w:rPr>
          <w:rFonts w:ascii="Times New Roman" w:hAnsi="Times New Roman" w:cs="Times New Roman"/>
          <w:b/>
          <w:sz w:val="24"/>
          <w:szCs w:val="24"/>
        </w:rPr>
      </w:pPr>
    </w:p>
    <w:p w14:paraId="2D21912B" w14:textId="77777777" w:rsidR="00C93425" w:rsidRDefault="00C93425"/>
    <w:sectPr w:rsidR="00C93425" w:rsidSect="0061776B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25"/>
    <w:rsid w:val="00030CCB"/>
    <w:rsid w:val="0061776B"/>
    <w:rsid w:val="00C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458E"/>
  <w15:chartTrackingRefBased/>
  <w15:docId w15:val="{0AD23460-E42E-428A-8BD9-97641343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CCB"/>
    <w:rPr>
      <w:b/>
      <w:bCs/>
    </w:rPr>
  </w:style>
  <w:style w:type="character" w:styleId="a5">
    <w:name w:val="Emphasis"/>
    <w:basedOn w:val="a0"/>
    <w:uiPriority w:val="20"/>
    <w:qFormat/>
    <w:rsid w:val="00030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3</cp:revision>
  <dcterms:created xsi:type="dcterms:W3CDTF">2021-09-27T15:35:00Z</dcterms:created>
  <dcterms:modified xsi:type="dcterms:W3CDTF">2021-09-27T15:40:00Z</dcterms:modified>
</cp:coreProperties>
</file>